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9" w:rsidRPr="00755FA0" w:rsidRDefault="00BF3F41" w:rsidP="00D24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A0">
        <w:rPr>
          <w:rFonts w:ascii="Times New Roman" w:hAnsi="Times New Roman" w:cs="Times New Roman"/>
          <w:b/>
          <w:sz w:val="28"/>
          <w:szCs w:val="28"/>
        </w:rPr>
        <w:t>Основные нарушения, выявляемые в ходе проверок Центральным управлением</w:t>
      </w:r>
      <w:r w:rsidR="00D24609" w:rsidRPr="00755F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609" w:rsidRDefault="00D24609" w:rsidP="00B41626">
      <w:pPr>
        <w:spacing w:line="360" w:lineRule="auto"/>
        <w:jc w:val="center"/>
        <w:rPr>
          <w:b/>
          <w:sz w:val="24"/>
          <w:szCs w:val="24"/>
        </w:rPr>
      </w:pPr>
      <w:r w:rsidRPr="00755FA0">
        <w:rPr>
          <w:rFonts w:ascii="Times New Roman" w:hAnsi="Times New Roman" w:cs="Times New Roman"/>
          <w:b/>
          <w:sz w:val="28"/>
          <w:szCs w:val="28"/>
        </w:rPr>
        <w:t>Федеральной службы по экологическому, технологическому и атомному надзору</w:t>
      </w:r>
      <w:r w:rsidR="00BF3F41" w:rsidRPr="00755FA0">
        <w:rPr>
          <w:rFonts w:ascii="Times New Roman" w:hAnsi="Times New Roman" w:cs="Times New Roman"/>
          <w:b/>
          <w:sz w:val="28"/>
          <w:szCs w:val="28"/>
        </w:rPr>
        <w:t>, на объектах газораспределения и газо</w:t>
      </w:r>
      <w:bookmarkStart w:id="0" w:name="_GoBack"/>
      <w:bookmarkEnd w:id="0"/>
      <w:r w:rsidR="00BF3F41" w:rsidRPr="00755FA0">
        <w:rPr>
          <w:rFonts w:ascii="Times New Roman" w:hAnsi="Times New Roman" w:cs="Times New Roman"/>
          <w:b/>
          <w:sz w:val="28"/>
          <w:szCs w:val="28"/>
        </w:rPr>
        <w:t>потребления</w:t>
      </w: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2453"/>
        <w:gridCol w:w="2799"/>
        <w:gridCol w:w="2042"/>
        <w:gridCol w:w="1317"/>
        <w:gridCol w:w="1574"/>
        <w:gridCol w:w="2017"/>
        <w:gridCol w:w="1123"/>
        <w:gridCol w:w="1606"/>
      </w:tblGrid>
      <w:tr w:rsidR="000614E3" w:rsidTr="000614E3">
        <w:trPr>
          <w:cantSplit/>
          <w:trHeight w:val="2652"/>
        </w:trPr>
        <w:tc>
          <w:tcPr>
            <w:tcW w:w="682" w:type="dxa"/>
            <w:textDirection w:val="btLr"/>
          </w:tcPr>
          <w:p w:rsidR="00D24609" w:rsidRPr="00797FBC" w:rsidRDefault="00D24609" w:rsidP="00D24609">
            <w:pPr>
              <w:ind w:left="113" w:right="113"/>
              <w:jc w:val="center"/>
              <w:rPr>
                <w:b/>
              </w:rPr>
            </w:pPr>
            <w:r w:rsidRPr="00797FBC">
              <w:rPr>
                <w:b/>
              </w:rPr>
              <w:t xml:space="preserve">№ </w:t>
            </w:r>
            <w:proofErr w:type="gramStart"/>
            <w:r w:rsidRPr="00797FBC">
              <w:rPr>
                <w:b/>
              </w:rPr>
              <w:t>п</w:t>
            </w:r>
            <w:proofErr w:type="gramEnd"/>
            <w:r w:rsidRPr="00797FBC">
              <w:rPr>
                <w:b/>
              </w:rPr>
              <w:t>/п</w:t>
            </w:r>
          </w:p>
        </w:tc>
        <w:tc>
          <w:tcPr>
            <w:tcW w:w="2453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Описание нарушений обязательных требований</w:t>
            </w:r>
          </w:p>
        </w:tc>
        <w:tc>
          <w:tcPr>
            <w:tcW w:w="2799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042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Ответственность за нарушение обязательных требований</w:t>
            </w:r>
          </w:p>
        </w:tc>
        <w:tc>
          <w:tcPr>
            <w:tcW w:w="1317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Степень риска причинения вреда</w:t>
            </w:r>
            <w:r w:rsidR="001076DB" w:rsidRPr="00797FBC">
              <w:rPr>
                <w:b/>
              </w:rPr>
              <w:t xml:space="preserve"> (высокая, средняя, низкая)</w:t>
            </w:r>
          </w:p>
        </w:tc>
        <w:tc>
          <w:tcPr>
            <w:tcW w:w="1574" w:type="dxa"/>
            <w:textDirection w:val="btLr"/>
          </w:tcPr>
          <w:p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2017" w:type="dxa"/>
            <w:textDirection w:val="btLr"/>
          </w:tcPr>
          <w:p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Основные причины нарушений (п. 4.2.1.12 Стандарта)</w:t>
            </w:r>
          </w:p>
        </w:tc>
        <w:tc>
          <w:tcPr>
            <w:tcW w:w="1123" w:type="dxa"/>
            <w:textDirection w:val="btLr"/>
          </w:tcPr>
          <w:p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Количес</w:t>
            </w:r>
            <w:r w:rsidR="00797FBC" w:rsidRPr="00797FBC">
              <w:rPr>
                <w:b/>
              </w:rPr>
              <w:t>тво выявленных нарушений за отчётный период</w:t>
            </w:r>
          </w:p>
        </w:tc>
        <w:tc>
          <w:tcPr>
            <w:tcW w:w="1606" w:type="dxa"/>
            <w:textDirection w:val="btLr"/>
          </w:tcPr>
          <w:p w:rsidR="00D24609" w:rsidRPr="00797FBC" w:rsidRDefault="00797FBC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 xml:space="preserve">Дата (квартал, год), когда нарушение приняло характер </w:t>
            </w:r>
            <w:proofErr w:type="gramStart"/>
            <w:r w:rsidRPr="00797FBC">
              <w:rPr>
                <w:b/>
              </w:rPr>
              <w:t>частого</w:t>
            </w:r>
            <w:proofErr w:type="gramEnd"/>
            <w:r w:rsidRPr="00797FBC">
              <w:rPr>
                <w:b/>
              </w:rPr>
              <w:t xml:space="preserve"> (для вновь выявленных частых нарушений)</w:t>
            </w:r>
          </w:p>
        </w:tc>
      </w:tr>
      <w:tr w:rsidR="000614E3" w:rsidTr="000614E3">
        <w:trPr>
          <w:trHeight w:val="384"/>
        </w:trPr>
        <w:tc>
          <w:tcPr>
            <w:tcW w:w="682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F5500" w:rsidTr="00284506">
        <w:trPr>
          <w:trHeight w:val="384"/>
        </w:trPr>
        <w:tc>
          <w:tcPr>
            <w:tcW w:w="15613" w:type="dxa"/>
            <w:gridSpan w:val="9"/>
          </w:tcPr>
          <w:p w:rsidR="008F5500" w:rsidRDefault="008F5500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AC196E" w:rsidTr="00FD6ED4">
        <w:trPr>
          <w:trHeight w:val="444"/>
        </w:trPr>
        <w:tc>
          <w:tcPr>
            <w:tcW w:w="15613" w:type="dxa"/>
            <w:gridSpan w:val="9"/>
          </w:tcPr>
          <w:p w:rsidR="00AC196E" w:rsidRPr="006A56D0" w:rsidRDefault="00AC196E" w:rsidP="006A56D0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6A56D0">
              <w:rPr>
                <w:b/>
                <w:sz w:val="24"/>
                <w:szCs w:val="24"/>
              </w:rPr>
              <w:t>Часто встречающиеся нарушения на объектах газораспределения и газопотребления</w:t>
            </w:r>
          </w:p>
        </w:tc>
      </w:tr>
      <w:tr w:rsidR="000614E3" w:rsidTr="000614E3">
        <w:trPr>
          <w:trHeight w:val="444"/>
        </w:trPr>
        <w:tc>
          <w:tcPr>
            <w:tcW w:w="682" w:type="dxa"/>
          </w:tcPr>
          <w:p w:rsidR="00AC196E" w:rsidRPr="00C30172" w:rsidRDefault="00C30172" w:rsidP="002845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53" w:type="dxa"/>
          </w:tcPr>
          <w:p w:rsidR="00AC196E" w:rsidRPr="00C30172" w:rsidRDefault="00AC196E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72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выполняется комплекс мероприятий, включая мониторинг, техническое обслуживание и ремонт сети газопотребления, обеспечивающий содержание сети газопотребления в исправном и безопасном состоянии. При эксплуатации </w:t>
            </w:r>
            <w:r w:rsidRPr="00C30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газопровода эксплуатирующая организация не обеспечивает мониторинг и устранение повреждений лакокрасочного покрытия на наружных газопроводах сети газопотребления</w:t>
            </w:r>
          </w:p>
        </w:tc>
        <w:tc>
          <w:tcPr>
            <w:tcW w:w="2799" w:type="dxa"/>
          </w:tcPr>
          <w:p w:rsidR="00AC196E" w:rsidRPr="00C30172" w:rsidRDefault="00AC196E" w:rsidP="004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 статьи 9 Федерального закона от 21.07.1997 № 116-ФЗ «О промышленной безопасности опасных производственных объектов»; пункт 70 «Технический регламент о безопасности сетей газораспределения и газопотребления», утв. постановлением Правительства РФ от 29.10.2010 г. № 870; пункт  4, 9 «Правила </w:t>
            </w:r>
            <w:r w:rsidRPr="00C30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сетей газораспределения и газопотребления», утв. приказом Ростехнадзора от 15.11.2013 № 542.</w:t>
            </w:r>
          </w:p>
        </w:tc>
        <w:tc>
          <w:tcPr>
            <w:tcW w:w="2042" w:type="dxa"/>
          </w:tcPr>
          <w:p w:rsidR="00AC196E" w:rsidRPr="006A56D0" w:rsidRDefault="000614E3" w:rsidP="00B6258B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17" w:type="dxa"/>
          </w:tcPr>
          <w:p w:rsidR="00AC196E" w:rsidRPr="006A56D0" w:rsidRDefault="00AC196E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74" w:type="dxa"/>
          </w:tcPr>
          <w:p w:rsidR="00AC196E" w:rsidRPr="006A56D0" w:rsidRDefault="00AC196E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AC196E" w:rsidRPr="006A56D0" w:rsidRDefault="005F4630" w:rsidP="00223B5A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п.п.</w:t>
            </w:r>
            <w:r>
              <w:rPr>
                <w:spacing w:val="-8"/>
                <w:sz w:val="24"/>
                <w:szCs w:val="24"/>
              </w:rPr>
              <w:t>4)</w:t>
            </w:r>
            <w:r w:rsidRPr="006A56D0">
              <w:rPr>
                <w:spacing w:val="-8"/>
                <w:sz w:val="24"/>
                <w:szCs w:val="24"/>
              </w:rPr>
              <w:t xml:space="preserve">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23" w:type="dxa"/>
          </w:tcPr>
          <w:p w:rsidR="00AC196E" w:rsidRPr="006A56D0" w:rsidRDefault="00C30172" w:rsidP="00C30172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</w:t>
            </w:r>
          </w:p>
        </w:tc>
        <w:tc>
          <w:tcPr>
            <w:tcW w:w="1606" w:type="dxa"/>
          </w:tcPr>
          <w:p w:rsidR="00AC196E" w:rsidRPr="006A56D0" w:rsidRDefault="00C30172" w:rsidP="00C30172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4</w:t>
            </w:r>
            <w:r w:rsidR="00AC196E" w:rsidRPr="006A56D0">
              <w:rPr>
                <w:spacing w:val="-8"/>
                <w:sz w:val="24"/>
                <w:szCs w:val="24"/>
              </w:rPr>
              <w:t>-й квартал 20</w:t>
            </w:r>
            <w:r>
              <w:rPr>
                <w:spacing w:val="-8"/>
                <w:sz w:val="24"/>
                <w:szCs w:val="24"/>
                <w:lang w:val="en-US"/>
              </w:rPr>
              <w:t xml:space="preserve">20 </w:t>
            </w:r>
            <w:r w:rsidR="00AC196E"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C30172" w:rsidTr="000614E3">
        <w:trPr>
          <w:trHeight w:val="444"/>
        </w:trPr>
        <w:tc>
          <w:tcPr>
            <w:tcW w:w="682" w:type="dxa"/>
          </w:tcPr>
          <w:p w:rsidR="00C30172" w:rsidRDefault="00C30172" w:rsidP="002845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453" w:type="dxa"/>
          </w:tcPr>
          <w:p w:rsidR="00C30172" w:rsidRDefault="00C30172" w:rsidP="00C30172">
            <w:pPr>
              <w:rPr>
                <w:spacing w:val="-8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специалисты 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эксплуатирующей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не прошли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в области промышленной безопасности</w:t>
            </w:r>
          </w:p>
        </w:tc>
        <w:tc>
          <w:tcPr>
            <w:tcW w:w="2799" w:type="dxa"/>
          </w:tcPr>
          <w:p w:rsidR="00C30172" w:rsidRPr="00180927" w:rsidRDefault="00180927" w:rsidP="00F73E6E">
            <w:r>
              <w:t>ч</w:t>
            </w:r>
            <w:r w:rsidRPr="00FF41AB">
              <w:t xml:space="preserve">. 1 ст.  9, </w:t>
            </w:r>
            <w:r>
              <w:t>ч</w:t>
            </w:r>
            <w:r w:rsidRPr="00FF41AB">
              <w:t xml:space="preserve">. 1 ст. 14.1 Федерального закона </w:t>
            </w:r>
            <w:r>
              <w:t xml:space="preserve">                                 </w:t>
            </w:r>
            <w:r w:rsidRPr="00FF41AB">
              <w:t xml:space="preserve">«О промышленной безопасности опасных производственных объектов» от 21.07.1997 </w:t>
            </w:r>
            <w:r>
              <w:t xml:space="preserve">                           </w:t>
            </w:r>
            <w:r w:rsidRPr="00FF41AB">
              <w:t xml:space="preserve">№ 116-ФЗ; п. 1 Постановления Правительства РФ от 25.10.2019 № 1365 «О подготовке </w:t>
            </w:r>
            <w:r>
              <w:t xml:space="preserve">                          </w:t>
            </w:r>
            <w:r w:rsidRPr="00FF41AB">
              <w:t>и об аттестации в области промышленной безопасности, по вопросам безопасности гидротехнических сооружений, безопасн</w:t>
            </w:r>
            <w:r>
              <w:t>ости в сфере электроэнергетики»</w:t>
            </w:r>
          </w:p>
        </w:tc>
        <w:tc>
          <w:tcPr>
            <w:tcW w:w="2042" w:type="dxa"/>
          </w:tcPr>
          <w:p w:rsidR="00C30172" w:rsidRPr="006A56D0" w:rsidRDefault="00C30172" w:rsidP="00F73E6E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Административная</w:t>
            </w:r>
          </w:p>
        </w:tc>
        <w:tc>
          <w:tcPr>
            <w:tcW w:w="1317" w:type="dxa"/>
          </w:tcPr>
          <w:p w:rsidR="00C30172" w:rsidRPr="006A56D0" w:rsidRDefault="00C30172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74" w:type="dxa"/>
          </w:tcPr>
          <w:p w:rsidR="00C30172" w:rsidRPr="006A56D0" w:rsidRDefault="00C30172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C30172" w:rsidRPr="006A56D0" w:rsidRDefault="00C30172" w:rsidP="00F73E6E">
            <w:pPr>
              <w:rPr>
                <w:spacing w:val="-8"/>
                <w:sz w:val="24"/>
                <w:szCs w:val="24"/>
              </w:rPr>
            </w:pPr>
            <w:r w:rsidRPr="00BF052D">
              <w:rPr>
                <w:sz w:val="24"/>
                <w:szCs w:val="24"/>
              </w:rPr>
              <w:t>п.п.</w:t>
            </w:r>
            <w:r>
              <w:rPr>
                <w:sz w:val="24"/>
                <w:szCs w:val="24"/>
              </w:rPr>
              <w:t>5)</w:t>
            </w:r>
            <w:r w:rsidRPr="00BF052D">
              <w:rPr>
                <w:sz w:val="24"/>
                <w:szCs w:val="24"/>
              </w:rPr>
              <w:t xml:space="preserve"> п.4.2.1.12 </w:t>
            </w:r>
            <w: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23" w:type="dxa"/>
          </w:tcPr>
          <w:p w:rsidR="00C30172" w:rsidRPr="00C30172" w:rsidRDefault="00C30172" w:rsidP="0091740B">
            <w:pPr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12</w:t>
            </w:r>
          </w:p>
        </w:tc>
        <w:tc>
          <w:tcPr>
            <w:tcW w:w="1606" w:type="dxa"/>
          </w:tcPr>
          <w:p w:rsidR="00C30172" w:rsidRPr="006A56D0" w:rsidRDefault="00C30172" w:rsidP="00C30172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4</w:t>
            </w:r>
            <w:r w:rsidRPr="006A56D0">
              <w:rPr>
                <w:spacing w:val="-8"/>
                <w:sz w:val="24"/>
                <w:szCs w:val="24"/>
              </w:rPr>
              <w:t>-й квартал 20</w:t>
            </w:r>
            <w:r>
              <w:rPr>
                <w:spacing w:val="-8"/>
                <w:sz w:val="24"/>
                <w:szCs w:val="24"/>
                <w:lang w:val="en-US"/>
              </w:rPr>
              <w:t xml:space="preserve">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180927" w:rsidTr="000614E3">
        <w:trPr>
          <w:trHeight w:val="444"/>
        </w:trPr>
        <w:tc>
          <w:tcPr>
            <w:tcW w:w="682" w:type="dxa"/>
          </w:tcPr>
          <w:p w:rsidR="00180927" w:rsidRPr="00180927" w:rsidRDefault="00180927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180927" w:rsidRDefault="00180927" w:rsidP="00F73E6E">
            <w:pPr>
              <w:rPr>
                <w:spacing w:val="-8"/>
                <w:sz w:val="24"/>
                <w:szCs w:val="24"/>
              </w:rPr>
            </w:pPr>
            <w:r w:rsidRPr="004C63C5">
              <w:rPr>
                <w:spacing w:val="-8"/>
                <w:sz w:val="24"/>
                <w:szCs w:val="24"/>
              </w:rPr>
              <w:t xml:space="preserve">В эксплуатирующей </w:t>
            </w:r>
            <w:r w:rsidRPr="004C63C5">
              <w:rPr>
                <w:spacing w:val="-8"/>
                <w:sz w:val="24"/>
                <w:szCs w:val="24"/>
              </w:rPr>
              <w:lastRenderedPageBreak/>
              <w:t>организации не разработан перечень газоопасных работ с указанием места и характера работ, возможных вредных и опасных производственных факторов при ее исполнении, основных мероприятий, обеспечивающих безопасность выполняемых работ</w:t>
            </w:r>
          </w:p>
        </w:tc>
        <w:tc>
          <w:tcPr>
            <w:tcW w:w="2799" w:type="dxa"/>
          </w:tcPr>
          <w:p w:rsidR="00180927" w:rsidRPr="004C63C5" w:rsidRDefault="00180927" w:rsidP="00F73E6E">
            <w:pPr>
              <w:rPr>
                <w:spacing w:val="-8"/>
                <w:sz w:val="24"/>
                <w:szCs w:val="24"/>
              </w:rPr>
            </w:pPr>
            <w:r w:rsidRPr="004C63C5">
              <w:rPr>
                <w:spacing w:val="-8"/>
                <w:sz w:val="24"/>
                <w:szCs w:val="24"/>
              </w:rPr>
              <w:lastRenderedPageBreak/>
              <w:t xml:space="preserve">ч.1 ст. 9 Федерального </w:t>
            </w:r>
            <w:r w:rsidRPr="004C63C5">
              <w:rPr>
                <w:spacing w:val="-8"/>
                <w:sz w:val="24"/>
                <w:szCs w:val="24"/>
              </w:rPr>
              <w:lastRenderedPageBreak/>
              <w:t xml:space="preserve">закона «О промышленной безопасности опасных производственных объектов» от 21.07.1997 № 116-ФЗ, </w:t>
            </w:r>
            <w:proofErr w:type="spellStart"/>
            <w:r w:rsidRPr="004C63C5">
              <w:rPr>
                <w:spacing w:val="-8"/>
                <w:sz w:val="24"/>
                <w:szCs w:val="24"/>
              </w:rPr>
              <w:t>пп</w:t>
            </w:r>
            <w:proofErr w:type="spellEnd"/>
            <w:r w:rsidRPr="004C63C5">
              <w:rPr>
                <w:spacing w:val="-8"/>
                <w:sz w:val="24"/>
                <w:szCs w:val="24"/>
              </w:rPr>
              <w:t>. у) п. 5 постановления Правительства РФ от 10.06.2013 № 492 «О лицензировании эксплуатации взрывопожароопасных и химически опасных производственных объектов I, II и III классов опасности»</w:t>
            </w:r>
            <w:proofErr w:type="gramStart"/>
            <w:r w:rsidRPr="004C63C5">
              <w:rPr>
                <w:spacing w:val="-8"/>
                <w:sz w:val="24"/>
                <w:szCs w:val="24"/>
              </w:rPr>
              <w:t xml:space="preserve"> ,</w:t>
            </w:r>
            <w:proofErr w:type="gramEnd"/>
            <w:r w:rsidRPr="004C63C5">
              <w:rPr>
                <w:spacing w:val="-8"/>
                <w:sz w:val="24"/>
                <w:szCs w:val="24"/>
              </w:rPr>
              <w:t>п. 2.1.6, 2.1.7 Федеральных норм и правил в области промышленной безопасности «Правила безопасного ведения газоопасных, огневых и ремонтных работ», утвержденных приказом Ростехнадзора от 20.11.2017 № 485</w:t>
            </w:r>
          </w:p>
        </w:tc>
        <w:tc>
          <w:tcPr>
            <w:tcW w:w="2042" w:type="dxa"/>
          </w:tcPr>
          <w:p w:rsidR="00180927" w:rsidRPr="006A56D0" w:rsidRDefault="00180927" w:rsidP="00F73E6E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17" w:type="dxa"/>
          </w:tcPr>
          <w:p w:rsidR="00180927" w:rsidRPr="006A56D0" w:rsidRDefault="00180927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74" w:type="dxa"/>
          </w:tcPr>
          <w:p w:rsidR="00180927" w:rsidRPr="006A56D0" w:rsidRDefault="00180927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 xml:space="preserve">Средней </w:t>
            </w:r>
            <w:r w:rsidRPr="006A56D0">
              <w:rPr>
                <w:spacing w:val="-8"/>
                <w:sz w:val="24"/>
                <w:szCs w:val="24"/>
              </w:rPr>
              <w:lastRenderedPageBreak/>
              <w:t>тяжести</w:t>
            </w:r>
          </w:p>
        </w:tc>
        <w:tc>
          <w:tcPr>
            <w:tcW w:w="2017" w:type="dxa"/>
          </w:tcPr>
          <w:p w:rsidR="00180927" w:rsidRDefault="00180927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lastRenderedPageBreak/>
              <w:t>п.п.</w:t>
            </w:r>
            <w:r>
              <w:rPr>
                <w:spacing w:val="-8"/>
                <w:sz w:val="24"/>
                <w:szCs w:val="24"/>
              </w:rPr>
              <w:t>6)</w:t>
            </w:r>
            <w:r w:rsidRPr="006A56D0">
              <w:rPr>
                <w:spacing w:val="-8"/>
                <w:sz w:val="24"/>
                <w:szCs w:val="24"/>
              </w:rPr>
              <w:t xml:space="preserve"> п.4.2.1.12 </w:t>
            </w:r>
          </w:p>
          <w:p w:rsidR="00180927" w:rsidRPr="006A56D0" w:rsidRDefault="00180927" w:rsidP="00F73E6E">
            <w:pPr>
              <w:rPr>
                <w:spacing w:val="-8"/>
                <w:sz w:val="24"/>
                <w:szCs w:val="24"/>
              </w:rPr>
            </w:pPr>
            <w:r>
              <w:lastRenderedPageBreak/>
              <w:t>иные основания</w:t>
            </w:r>
          </w:p>
        </w:tc>
        <w:tc>
          <w:tcPr>
            <w:tcW w:w="1123" w:type="dxa"/>
          </w:tcPr>
          <w:p w:rsidR="00180927" w:rsidRPr="006A56D0" w:rsidRDefault="00180927" w:rsidP="0091740B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6" w:type="dxa"/>
          </w:tcPr>
          <w:p w:rsidR="00180927" w:rsidRPr="006A56D0" w:rsidRDefault="00180927" w:rsidP="00180927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</w:t>
            </w:r>
            <w:r w:rsidRPr="006A56D0">
              <w:rPr>
                <w:spacing w:val="-8"/>
                <w:sz w:val="24"/>
                <w:szCs w:val="24"/>
              </w:rPr>
              <w:t xml:space="preserve">-й квартал </w:t>
            </w:r>
            <w:r w:rsidRPr="006A56D0">
              <w:rPr>
                <w:spacing w:val="-8"/>
                <w:sz w:val="24"/>
                <w:szCs w:val="24"/>
              </w:rPr>
              <w:lastRenderedPageBreak/>
              <w:t>20</w:t>
            </w:r>
            <w:r>
              <w:rPr>
                <w:spacing w:val="-8"/>
                <w:sz w:val="24"/>
                <w:szCs w:val="24"/>
              </w:rPr>
              <w:t xml:space="preserve">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180927" w:rsidTr="00615C61">
        <w:trPr>
          <w:trHeight w:val="4105"/>
        </w:trPr>
        <w:tc>
          <w:tcPr>
            <w:tcW w:w="682" w:type="dxa"/>
          </w:tcPr>
          <w:p w:rsidR="00180927" w:rsidRPr="00180927" w:rsidRDefault="00180927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53" w:type="dxa"/>
          </w:tcPr>
          <w:p w:rsidR="00180927" w:rsidRPr="004C63C5" w:rsidRDefault="00180927" w:rsidP="004C63C5">
            <w:pPr>
              <w:rPr>
                <w:spacing w:val="-8"/>
                <w:sz w:val="24"/>
                <w:szCs w:val="24"/>
              </w:rPr>
            </w:pPr>
            <w:r w:rsidRPr="004C63C5">
              <w:rPr>
                <w:spacing w:val="-8"/>
                <w:sz w:val="24"/>
                <w:szCs w:val="24"/>
              </w:rPr>
              <w:t xml:space="preserve">Не принадлежит на праве собственности или ином законном основании </w:t>
            </w:r>
            <w:r>
              <w:rPr>
                <w:spacing w:val="-8"/>
                <w:sz w:val="24"/>
                <w:szCs w:val="24"/>
              </w:rPr>
              <w:t>земельные участки, здания, строения и сооружения</w:t>
            </w:r>
            <w:r w:rsidRPr="004C63C5">
              <w:rPr>
                <w:spacing w:val="-8"/>
                <w:sz w:val="24"/>
                <w:szCs w:val="24"/>
              </w:rPr>
              <w:t>, а также технически</w:t>
            </w:r>
            <w:r>
              <w:rPr>
                <w:spacing w:val="-8"/>
                <w:sz w:val="24"/>
                <w:szCs w:val="24"/>
              </w:rPr>
              <w:t>е</w:t>
            </w:r>
            <w:r w:rsidRPr="004C63C5">
              <w:rPr>
                <w:spacing w:val="-8"/>
                <w:sz w:val="24"/>
                <w:szCs w:val="24"/>
              </w:rPr>
              <w:t xml:space="preserve"> устройств</w:t>
            </w:r>
            <w:r>
              <w:rPr>
                <w:spacing w:val="-8"/>
                <w:sz w:val="24"/>
                <w:szCs w:val="24"/>
              </w:rPr>
              <w:t xml:space="preserve">а, </w:t>
            </w:r>
            <w:r w:rsidRPr="004C63C5">
              <w:rPr>
                <w:spacing w:val="-8"/>
                <w:sz w:val="24"/>
                <w:szCs w:val="24"/>
              </w:rPr>
              <w:t>примен</w:t>
            </w:r>
            <w:r>
              <w:rPr>
                <w:spacing w:val="-8"/>
                <w:sz w:val="24"/>
                <w:szCs w:val="24"/>
              </w:rPr>
              <w:t>яемые</w:t>
            </w:r>
            <w:r w:rsidRPr="004C63C5">
              <w:rPr>
                <w:spacing w:val="-8"/>
                <w:sz w:val="24"/>
                <w:szCs w:val="24"/>
              </w:rPr>
              <w:t xml:space="preserve"> на опасн</w:t>
            </w:r>
            <w:r>
              <w:rPr>
                <w:spacing w:val="-8"/>
                <w:sz w:val="24"/>
                <w:szCs w:val="24"/>
              </w:rPr>
              <w:t>ых производственных</w:t>
            </w:r>
            <w:r w:rsidRPr="004C63C5">
              <w:rPr>
                <w:spacing w:val="-8"/>
                <w:sz w:val="24"/>
                <w:szCs w:val="24"/>
              </w:rPr>
              <w:t xml:space="preserve"> объекта</w:t>
            </w:r>
            <w:r>
              <w:rPr>
                <w:spacing w:val="-8"/>
                <w:sz w:val="24"/>
                <w:szCs w:val="24"/>
              </w:rPr>
              <w:t>х</w:t>
            </w:r>
            <w:r w:rsidRPr="004C63C5">
              <w:rPr>
                <w:spacing w:val="-8"/>
                <w:sz w:val="24"/>
                <w:szCs w:val="24"/>
              </w:rPr>
              <w:t xml:space="preserve"> сеть газопотребления</w:t>
            </w:r>
          </w:p>
          <w:p w:rsidR="00180927" w:rsidRPr="004C63C5" w:rsidRDefault="00180927" w:rsidP="004C63C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7" w:rsidRPr="004C63C5" w:rsidRDefault="00180927" w:rsidP="004C63C5">
            <w:pPr>
              <w:rPr>
                <w:spacing w:val="-8"/>
                <w:sz w:val="24"/>
                <w:szCs w:val="24"/>
              </w:rPr>
            </w:pPr>
            <w:r w:rsidRPr="004C63C5">
              <w:rPr>
                <w:spacing w:val="-8"/>
                <w:sz w:val="24"/>
                <w:szCs w:val="24"/>
              </w:rPr>
              <w:t>Пункт 1 статьи 9 Федерального закона от 21.07.1997 № 116-ФЗ                    «О промышленной безопасности опасных производственных объектов»; подпункт а) пункта 5 Положения о лицензировании эксплуатации взрывопожароопасных и химически опасных производственных объектов I, II и III классов опасности, утвержденного постановлением Правительства Российской Федерации от 10.06.2013              № 492</w:t>
            </w:r>
          </w:p>
        </w:tc>
        <w:tc>
          <w:tcPr>
            <w:tcW w:w="2042" w:type="dxa"/>
          </w:tcPr>
          <w:p w:rsidR="00180927" w:rsidRPr="006A56D0" w:rsidRDefault="00180927" w:rsidP="00B6258B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Административная</w:t>
            </w:r>
          </w:p>
        </w:tc>
        <w:tc>
          <w:tcPr>
            <w:tcW w:w="1317" w:type="dxa"/>
          </w:tcPr>
          <w:p w:rsidR="00180927" w:rsidRPr="006A56D0" w:rsidRDefault="00180927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74" w:type="dxa"/>
          </w:tcPr>
          <w:p w:rsidR="00180927" w:rsidRPr="006A56D0" w:rsidRDefault="00180927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180927" w:rsidRPr="006A56D0" w:rsidRDefault="00180927" w:rsidP="00223B5A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п.п.</w:t>
            </w:r>
            <w:r>
              <w:rPr>
                <w:spacing w:val="-8"/>
                <w:sz w:val="24"/>
                <w:szCs w:val="24"/>
              </w:rPr>
              <w:t>4)</w:t>
            </w:r>
            <w:r w:rsidRPr="006A56D0">
              <w:rPr>
                <w:spacing w:val="-8"/>
                <w:sz w:val="24"/>
                <w:szCs w:val="24"/>
              </w:rPr>
              <w:t xml:space="preserve">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23" w:type="dxa"/>
          </w:tcPr>
          <w:p w:rsidR="00180927" w:rsidRPr="00C30172" w:rsidRDefault="00180927" w:rsidP="00C30172">
            <w:pPr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11</w:t>
            </w:r>
          </w:p>
        </w:tc>
        <w:tc>
          <w:tcPr>
            <w:tcW w:w="1606" w:type="dxa"/>
          </w:tcPr>
          <w:p w:rsidR="00180927" w:rsidRPr="006A56D0" w:rsidRDefault="00180927" w:rsidP="00C30172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</w:t>
            </w:r>
            <w:r w:rsidRPr="006A56D0">
              <w:rPr>
                <w:spacing w:val="-8"/>
                <w:sz w:val="24"/>
                <w:szCs w:val="24"/>
              </w:rPr>
              <w:t>-й квартал</w:t>
            </w:r>
            <w:r>
              <w:rPr>
                <w:spacing w:val="-8"/>
                <w:sz w:val="24"/>
                <w:szCs w:val="24"/>
              </w:rPr>
              <w:t xml:space="preserve"> 20</w:t>
            </w:r>
            <w:r>
              <w:rPr>
                <w:spacing w:val="-8"/>
                <w:sz w:val="24"/>
                <w:szCs w:val="24"/>
                <w:lang w:val="en-US"/>
              </w:rPr>
              <w:t xml:space="preserve">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180927" w:rsidTr="0091740B">
        <w:trPr>
          <w:trHeight w:val="983"/>
        </w:trPr>
        <w:tc>
          <w:tcPr>
            <w:tcW w:w="682" w:type="dxa"/>
          </w:tcPr>
          <w:p w:rsidR="00180927" w:rsidRPr="00180927" w:rsidRDefault="00180927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180927" w:rsidRPr="004C63C5" w:rsidRDefault="00180927" w:rsidP="00C30172">
            <w:pPr>
              <w:rPr>
                <w:spacing w:val="-8"/>
                <w:sz w:val="24"/>
                <w:szCs w:val="24"/>
              </w:rPr>
            </w:pPr>
            <w:r w:rsidRPr="00C36193">
              <w:rPr>
                <w:spacing w:val="-8"/>
                <w:sz w:val="24"/>
                <w:szCs w:val="24"/>
              </w:rPr>
              <w:t>Не проведена экспертиза промышленной безопасности с целью определения срок</w:t>
            </w:r>
            <w:r w:rsidR="00281E81">
              <w:rPr>
                <w:spacing w:val="-8"/>
                <w:sz w:val="24"/>
                <w:szCs w:val="24"/>
              </w:rPr>
              <w:t xml:space="preserve">а безопасной эксплуатации </w:t>
            </w:r>
            <w:r>
              <w:rPr>
                <w:spacing w:val="-8"/>
                <w:sz w:val="24"/>
                <w:szCs w:val="24"/>
              </w:rPr>
              <w:t xml:space="preserve">зданий и сооружений на опасном производственном объекте, </w:t>
            </w:r>
            <w:r w:rsidRPr="00C36193">
              <w:rPr>
                <w:spacing w:val="-8"/>
                <w:sz w:val="24"/>
                <w:szCs w:val="24"/>
              </w:rPr>
              <w:t xml:space="preserve">в связи с отсутствием в проектной </w:t>
            </w:r>
            <w:r w:rsidRPr="00C36193">
              <w:rPr>
                <w:spacing w:val="-8"/>
                <w:sz w:val="24"/>
                <w:szCs w:val="24"/>
              </w:rPr>
              <w:lastRenderedPageBreak/>
              <w:t xml:space="preserve">документации данных о сроке </w:t>
            </w:r>
            <w:r>
              <w:rPr>
                <w:spacing w:val="-8"/>
                <w:sz w:val="24"/>
                <w:szCs w:val="24"/>
              </w:rPr>
              <w:t xml:space="preserve">их </w:t>
            </w:r>
            <w:r w:rsidRPr="00C36193">
              <w:rPr>
                <w:spacing w:val="-8"/>
                <w:sz w:val="24"/>
                <w:szCs w:val="24"/>
              </w:rPr>
              <w:t xml:space="preserve">эксплуатации </w:t>
            </w:r>
          </w:p>
        </w:tc>
        <w:tc>
          <w:tcPr>
            <w:tcW w:w="2799" w:type="dxa"/>
          </w:tcPr>
          <w:p w:rsidR="00180927" w:rsidRPr="004C63C5" w:rsidRDefault="00180927" w:rsidP="00F73E6E">
            <w:pPr>
              <w:rPr>
                <w:spacing w:val="-8"/>
                <w:sz w:val="24"/>
                <w:szCs w:val="24"/>
              </w:rPr>
            </w:pPr>
            <w:r w:rsidRPr="00C36193">
              <w:rPr>
                <w:spacing w:val="-8"/>
                <w:sz w:val="24"/>
                <w:szCs w:val="24"/>
              </w:rPr>
              <w:lastRenderedPageBreak/>
              <w:t xml:space="preserve">п. 1 ст. 9 Федерального закона от 21.07.1997 № 116-ФЗ «О промышленной безопасности опасных производственных объектов»; п. 7 «Правил проведения экспертизы промышленной безопасности», утвержденных приказом Ростехнадзора от 14.11.2013 № 538, зарегистрированных в </w:t>
            </w:r>
            <w:r w:rsidRPr="00C36193">
              <w:rPr>
                <w:spacing w:val="-8"/>
                <w:sz w:val="24"/>
                <w:szCs w:val="24"/>
              </w:rPr>
              <w:lastRenderedPageBreak/>
              <w:t>Ми</w:t>
            </w:r>
            <w:r w:rsidR="0091740B">
              <w:rPr>
                <w:spacing w:val="-8"/>
                <w:sz w:val="24"/>
                <w:szCs w:val="24"/>
              </w:rPr>
              <w:t>нюсте России 26.12.2013 № 30855</w:t>
            </w:r>
          </w:p>
        </w:tc>
        <w:tc>
          <w:tcPr>
            <w:tcW w:w="2042" w:type="dxa"/>
          </w:tcPr>
          <w:p w:rsidR="00180927" w:rsidRPr="006A56D0" w:rsidRDefault="00180927" w:rsidP="00F73E6E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17" w:type="dxa"/>
          </w:tcPr>
          <w:p w:rsidR="00180927" w:rsidRPr="006A56D0" w:rsidRDefault="00180927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74" w:type="dxa"/>
          </w:tcPr>
          <w:p w:rsidR="00180927" w:rsidRPr="006A56D0" w:rsidRDefault="00180927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180927" w:rsidRPr="006A56D0" w:rsidRDefault="00180927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п.п.</w:t>
            </w:r>
            <w:r>
              <w:rPr>
                <w:spacing w:val="-8"/>
                <w:sz w:val="24"/>
                <w:szCs w:val="24"/>
              </w:rPr>
              <w:t>4)</w:t>
            </w:r>
            <w:r w:rsidRPr="006A56D0">
              <w:rPr>
                <w:spacing w:val="-8"/>
                <w:sz w:val="24"/>
                <w:szCs w:val="24"/>
              </w:rPr>
              <w:t xml:space="preserve">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t xml:space="preserve"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</w:t>
            </w:r>
            <w:r>
              <w:lastRenderedPageBreak/>
              <w:t>несоблюдение</w:t>
            </w:r>
          </w:p>
        </w:tc>
        <w:tc>
          <w:tcPr>
            <w:tcW w:w="1123" w:type="dxa"/>
          </w:tcPr>
          <w:p w:rsidR="00180927" w:rsidRPr="006A56D0" w:rsidRDefault="00180927" w:rsidP="0091740B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06" w:type="dxa"/>
          </w:tcPr>
          <w:p w:rsidR="00180927" w:rsidRPr="006A56D0" w:rsidRDefault="00180927" w:rsidP="00180927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</w:t>
            </w:r>
            <w:r w:rsidRPr="006A56D0">
              <w:rPr>
                <w:spacing w:val="-8"/>
                <w:sz w:val="24"/>
                <w:szCs w:val="24"/>
              </w:rPr>
              <w:t>-й квартал 20</w:t>
            </w:r>
            <w:r>
              <w:rPr>
                <w:spacing w:val="-8"/>
                <w:sz w:val="24"/>
                <w:szCs w:val="24"/>
              </w:rPr>
              <w:t xml:space="preserve">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180927" w:rsidTr="000614E3">
        <w:trPr>
          <w:trHeight w:val="444"/>
        </w:trPr>
        <w:tc>
          <w:tcPr>
            <w:tcW w:w="682" w:type="dxa"/>
          </w:tcPr>
          <w:p w:rsidR="00180927" w:rsidRPr="00180927" w:rsidRDefault="0091740B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53" w:type="dxa"/>
          </w:tcPr>
          <w:p w:rsidR="00180927" w:rsidRPr="004C63C5" w:rsidRDefault="00180927" w:rsidP="004C63C5">
            <w:pPr>
              <w:rPr>
                <w:spacing w:val="-8"/>
                <w:sz w:val="24"/>
                <w:szCs w:val="24"/>
              </w:rPr>
            </w:pPr>
            <w:r w:rsidRPr="004C63C5">
              <w:rPr>
                <w:spacing w:val="-8"/>
                <w:sz w:val="24"/>
                <w:szCs w:val="24"/>
              </w:rPr>
              <w:t>Сведения, представленные для регистрации в государственном реестре опасных производственных объектов, не являются полными и достоверными, а именно отсутствуют заводские номера технических устройств, находящихся в эксплуатации, а также не соответствует год ввода в эксплуатацию технических устройств</w:t>
            </w:r>
          </w:p>
        </w:tc>
        <w:tc>
          <w:tcPr>
            <w:tcW w:w="2799" w:type="dxa"/>
          </w:tcPr>
          <w:p w:rsidR="00180927" w:rsidRPr="004C63C5" w:rsidRDefault="00180927" w:rsidP="004C63C5">
            <w:pPr>
              <w:rPr>
                <w:spacing w:val="-8"/>
                <w:sz w:val="24"/>
                <w:szCs w:val="24"/>
              </w:rPr>
            </w:pPr>
            <w:r w:rsidRPr="004216EA">
              <w:rPr>
                <w:spacing w:val="-8"/>
                <w:sz w:val="24"/>
                <w:szCs w:val="24"/>
              </w:rPr>
              <w:t xml:space="preserve">пункт 5 статьи 2, пункт 1 статьи 9 Федерального закона от 21.07.1997 </w:t>
            </w:r>
            <w:r>
              <w:rPr>
                <w:spacing w:val="-8"/>
                <w:sz w:val="24"/>
                <w:szCs w:val="24"/>
              </w:rPr>
              <w:t xml:space="preserve">                      </w:t>
            </w:r>
            <w:r w:rsidRPr="004216EA">
              <w:rPr>
                <w:spacing w:val="-8"/>
                <w:sz w:val="24"/>
                <w:szCs w:val="24"/>
              </w:rPr>
              <w:t xml:space="preserve">№ 116-ФЗ </w:t>
            </w:r>
            <w:r>
              <w:rPr>
                <w:spacing w:val="-8"/>
                <w:sz w:val="24"/>
                <w:szCs w:val="24"/>
              </w:rPr>
              <w:t xml:space="preserve">                                                </w:t>
            </w:r>
            <w:r w:rsidRPr="004216EA">
              <w:rPr>
                <w:spacing w:val="-8"/>
                <w:sz w:val="24"/>
                <w:szCs w:val="24"/>
              </w:rPr>
              <w:t>«</w:t>
            </w:r>
            <w:proofErr w:type="gramStart"/>
            <w:r w:rsidRPr="004216EA">
              <w:rPr>
                <w:spacing w:val="-8"/>
                <w:sz w:val="24"/>
                <w:szCs w:val="24"/>
              </w:rPr>
              <w:t>О</w:t>
            </w:r>
            <w:proofErr w:type="gramEnd"/>
            <w:r w:rsidRPr="004216EA">
              <w:rPr>
                <w:spacing w:val="-8"/>
                <w:sz w:val="24"/>
                <w:szCs w:val="24"/>
              </w:rPr>
              <w:t xml:space="preserve"> промышленной </w:t>
            </w:r>
            <w:r>
              <w:rPr>
                <w:spacing w:val="-8"/>
                <w:sz w:val="24"/>
                <w:szCs w:val="24"/>
              </w:rPr>
              <w:t xml:space="preserve">                       </w:t>
            </w:r>
            <w:r w:rsidRPr="004216EA">
              <w:rPr>
                <w:spacing w:val="-8"/>
                <w:sz w:val="24"/>
                <w:szCs w:val="24"/>
              </w:rPr>
              <w:t>без-</w:t>
            </w:r>
            <w:r>
              <w:rPr>
                <w:spacing w:val="-8"/>
                <w:sz w:val="24"/>
                <w:szCs w:val="24"/>
              </w:rPr>
              <w:t>опасности опасных производственных объектов»</w:t>
            </w:r>
          </w:p>
        </w:tc>
        <w:tc>
          <w:tcPr>
            <w:tcW w:w="2042" w:type="dxa"/>
          </w:tcPr>
          <w:p w:rsidR="00180927" w:rsidRPr="006A56D0" w:rsidRDefault="00180927" w:rsidP="00B6258B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Административная</w:t>
            </w:r>
          </w:p>
        </w:tc>
        <w:tc>
          <w:tcPr>
            <w:tcW w:w="1317" w:type="dxa"/>
          </w:tcPr>
          <w:p w:rsidR="00180927" w:rsidRPr="006A56D0" w:rsidRDefault="00180927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74" w:type="dxa"/>
          </w:tcPr>
          <w:p w:rsidR="00180927" w:rsidRPr="006A56D0" w:rsidRDefault="00180927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180927" w:rsidRPr="006A56D0" w:rsidRDefault="00180927" w:rsidP="00B6258B">
            <w:pPr>
              <w:rPr>
                <w:spacing w:val="-8"/>
                <w:sz w:val="24"/>
                <w:szCs w:val="24"/>
              </w:rPr>
            </w:pPr>
            <w:r w:rsidRPr="00BF052D">
              <w:rPr>
                <w:sz w:val="24"/>
                <w:szCs w:val="24"/>
              </w:rPr>
              <w:t>п.п.</w:t>
            </w:r>
            <w:r>
              <w:rPr>
                <w:sz w:val="24"/>
                <w:szCs w:val="24"/>
              </w:rPr>
              <w:t>5)</w:t>
            </w:r>
            <w:r w:rsidRPr="00BF052D">
              <w:rPr>
                <w:sz w:val="24"/>
                <w:szCs w:val="24"/>
              </w:rPr>
              <w:t xml:space="preserve"> п.4.2.1.12 </w:t>
            </w:r>
            <w: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23" w:type="dxa"/>
          </w:tcPr>
          <w:p w:rsidR="00180927" w:rsidRPr="00C30172" w:rsidRDefault="00180927" w:rsidP="0091740B">
            <w:pPr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12</w:t>
            </w:r>
          </w:p>
        </w:tc>
        <w:tc>
          <w:tcPr>
            <w:tcW w:w="1606" w:type="dxa"/>
          </w:tcPr>
          <w:p w:rsidR="00180927" w:rsidRPr="006A56D0" w:rsidRDefault="00180927" w:rsidP="00B6258B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4</w:t>
            </w:r>
            <w:r w:rsidRPr="006A56D0">
              <w:rPr>
                <w:spacing w:val="-8"/>
                <w:sz w:val="24"/>
                <w:szCs w:val="24"/>
              </w:rPr>
              <w:t xml:space="preserve">-й </w:t>
            </w:r>
            <w:r>
              <w:rPr>
                <w:spacing w:val="-8"/>
                <w:sz w:val="24"/>
                <w:szCs w:val="24"/>
              </w:rPr>
              <w:t>квартал 20</w:t>
            </w:r>
            <w:r>
              <w:rPr>
                <w:spacing w:val="-8"/>
                <w:sz w:val="24"/>
                <w:szCs w:val="24"/>
                <w:lang w:val="en-US"/>
              </w:rPr>
              <w:t xml:space="preserve">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180927" w:rsidTr="000614E3">
        <w:trPr>
          <w:trHeight w:val="444"/>
        </w:trPr>
        <w:tc>
          <w:tcPr>
            <w:tcW w:w="682" w:type="dxa"/>
          </w:tcPr>
          <w:p w:rsidR="00180927" w:rsidRDefault="0091740B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:rsidR="00180927" w:rsidRPr="00C36193" w:rsidRDefault="00180927" w:rsidP="00F73E6E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</w:t>
            </w:r>
            <w:r w:rsidRPr="00C36193">
              <w:rPr>
                <w:spacing w:val="-8"/>
                <w:sz w:val="24"/>
                <w:szCs w:val="24"/>
              </w:rPr>
              <w:t>существляет</w:t>
            </w:r>
            <w:r>
              <w:rPr>
                <w:spacing w:val="-8"/>
                <w:sz w:val="24"/>
                <w:szCs w:val="24"/>
              </w:rPr>
              <w:t>ся</w:t>
            </w:r>
            <w:r w:rsidRPr="00C36193">
              <w:rPr>
                <w:spacing w:val="-8"/>
                <w:sz w:val="24"/>
                <w:szCs w:val="24"/>
              </w:rPr>
              <w:t xml:space="preserve"> эксплуатаци</w:t>
            </w:r>
            <w:r>
              <w:rPr>
                <w:spacing w:val="-8"/>
                <w:sz w:val="24"/>
                <w:szCs w:val="24"/>
              </w:rPr>
              <w:t>я опасного производственного объ</w:t>
            </w:r>
            <w:r w:rsidRPr="00C36193">
              <w:rPr>
                <w:spacing w:val="-8"/>
                <w:sz w:val="24"/>
                <w:szCs w:val="24"/>
              </w:rPr>
              <w:t xml:space="preserve">екта </w:t>
            </w:r>
            <w:r>
              <w:rPr>
                <w:spacing w:val="-8"/>
                <w:sz w:val="24"/>
                <w:szCs w:val="24"/>
              </w:rPr>
              <w:t>сеть газопотребле</w:t>
            </w:r>
            <w:r w:rsidRPr="00C36193">
              <w:rPr>
                <w:spacing w:val="-8"/>
                <w:sz w:val="24"/>
                <w:szCs w:val="24"/>
              </w:rPr>
              <w:t>ния</w:t>
            </w:r>
            <w:r>
              <w:rPr>
                <w:spacing w:val="-8"/>
                <w:sz w:val="24"/>
                <w:szCs w:val="24"/>
              </w:rPr>
              <w:t>, без лицензии на эксплуатацию взрывопожа</w:t>
            </w:r>
            <w:r w:rsidRPr="00C36193">
              <w:rPr>
                <w:spacing w:val="-8"/>
                <w:sz w:val="24"/>
                <w:szCs w:val="24"/>
              </w:rPr>
              <w:t>роопасных</w:t>
            </w:r>
            <w:r>
              <w:rPr>
                <w:spacing w:val="-8"/>
                <w:sz w:val="24"/>
                <w:szCs w:val="24"/>
              </w:rPr>
              <w:t xml:space="preserve"> и химически опасных производст</w:t>
            </w:r>
            <w:r w:rsidRPr="00C36193">
              <w:rPr>
                <w:spacing w:val="-8"/>
                <w:sz w:val="24"/>
                <w:szCs w:val="24"/>
              </w:rPr>
              <w:t>венных объекто</w:t>
            </w:r>
            <w:r>
              <w:rPr>
                <w:spacing w:val="-8"/>
                <w:sz w:val="24"/>
                <w:szCs w:val="24"/>
              </w:rPr>
              <w:t xml:space="preserve">в I, II и III </w:t>
            </w:r>
            <w:r>
              <w:rPr>
                <w:spacing w:val="-8"/>
                <w:sz w:val="24"/>
                <w:szCs w:val="24"/>
              </w:rPr>
              <w:lastRenderedPageBreak/>
              <w:t>классов опасности</w:t>
            </w:r>
          </w:p>
        </w:tc>
        <w:tc>
          <w:tcPr>
            <w:tcW w:w="2799" w:type="dxa"/>
          </w:tcPr>
          <w:p w:rsidR="00180927" w:rsidRPr="00C36193" w:rsidRDefault="00180927" w:rsidP="00F73E6E">
            <w:pPr>
              <w:rPr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hd w:val="clear" w:color="auto" w:fill="FFFFFF"/>
              </w:rPr>
              <w:lastRenderedPageBreak/>
              <w:t>ч</w:t>
            </w:r>
            <w:r w:rsidRPr="00C36193">
              <w:rPr>
                <w:spacing w:val="-8"/>
                <w:sz w:val="24"/>
                <w:szCs w:val="24"/>
              </w:rPr>
              <w:t>. 1 ст. 9 Федерального закона «О промышленной безопасности опасных производственных о</w:t>
            </w:r>
            <w:r w:rsidR="0091740B">
              <w:rPr>
                <w:spacing w:val="-8"/>
                <w:sz w:val="24"/>
                <w:szCs w:val="24"/>
              </w:rPr>
              <w:t>бъектов» от 21.07.1997 № 116-ФЗ</w:t>
            </w:r>
          </w:p>
        </w:tc>
        <w:tc>
          <w:tcPr>
            <w:tcW w:w="2042" w:type="dxa"/>
          </w:tcPr>
          <w:p w:rsidR="00180927" w:rsidRPr="006A56D0" w:rsidRDefault="00180927" w:rsidP="00F73E6E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Административная</w:t>
            </w:r>
          </w:p>
        </w:tc>
        <w:tc>
          <w:tcPr>
            <w:tcW w:w="1317" w:type="dxa"/>
          </w:tcPr>
          <w:p w:rsidR="00180927" w:rsidRPr="006A56D0" w:rsidRDefault="00180927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74" w:type="dxa"/>
          </w:tcPr>
          <w:p w:rsidR="00180927" w:rsidRPr="006A56D0" w:rsidRDefault="00180927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180927" w:rsidRPr="006A56D0" w:rsidRDefault="00180927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п.п.</w:t>
            </w:r>
            <w:r>
              <w:rPr>
                <w:spacing w:val="-8"/>
                <w:sz w:val="24"/>
                <w:szCs w:val="24"/>
              </w:rPr>
              <w:t>4)</w:t>
            </w:r>
            <w:r w:rsidRPr="006A56D0">
              <w:rPr>
                <w:spacing w:val="-8"/>
                <w:sz w:val="24"/>
                <w:szCs w:val="24"/>
              </w:rPr>
              <w:t xml:space="preserve">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t xml:space="preserve">высокий уровень издержек (финансовых, организационных, административных и иных) по соблюдению обязательного требования по сравнению с возможной </w:t>
            </w:r>
            <w:r>
              <w:lastRenderedPageBreak/>
              <w:t>ответственностью за его несоблюдение</w:t>
            </w:r>
          </w:p>
        </w:tc>
        <w:tc>
          <w:tcPr>
            <w:tcW w:w="1123" w:type="dxa"/>
          </w:tcPr>
          <w:p w:rsidR="00180927" w:rsidRPr="006A56D0" w:rsidRDefault="00180927" w:rsidP="0091740B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6" w:type="dxa"/>
          </w:tcPr>
          <w:p w:rsidR="00180927" w:rsidRPr="006A56D0" w:rsidRDefault="00180927" w:rsidP="00F73E6E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3-й квартал 2020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281E81" w:rsidTr="000614E3">
        <w:trPr>
          <w:trHeight w:val="444"/>
        </w:trPr>
        <w:tc>
          <w:tcPr>
            <w:tcW w:w="682" w:type="dxa"/>
          </w:tcPr>
          <w:p w:rsidR="00281E81" w:rsidRDefault="00281E81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53" w:type="dxa"/>
          </w:tcPr>
          <w:p w:rsidR="00281E81" w:rsidRPr="004C63C5" w:rsidRDefault="00281E81" w:rsidP="004C63C5">
            <w:pPr>
              <w:rPr>
                <w:spacing w:val="-8"/>
                <w:sz w:val="24"/>
                <w:szCs w:val="24"/>
              </w:rPr>
            </w:pPr>
            <w:r w:rsidRPr="00281E81">
              <w:rPr>
                <w:spacing w:val="-8"/>
                <w:sz w:val="24"/>
                <w:szCs w:val="24"/>
              </w:rPr>
              <w:t>Периодически повторяющиеся газоопасные работы: техническое обслуживание и те</w:t>
            </w:r>
            <w:r>
              <w:rPr>
                <w:spacing w:val="-8"/>
                <w:sz w:val="24"/>
                <w:szCs w:val="24"/>
              </w:rPr>
              <w:t>кущий ремонт внутренних газопро</w:t>
            </w:r>
            <w:r w:rsidRPr="00281E81">
              <w:rPr>
                <w:spacing w:val="-8"/>
                <w:sz w:val="24"/>
                <w:szCs w:val="24"/>
              </w:rPr>
              <w:t>водов и газового оборудования котельной без отключения газа, регистрируются в специальных журналах без указания в</w:t>
            </w:r>
            <w:r>
              <w:rPr>
                <w:spacing w:val="-8"/>
                <w:sz w:val="24"/>
                <w:szCs w:val="24"/>
              </w:rPr>
              <w:t>ремени начала и окончания работ</w:t>
            </w:r>
          </w:p>
        </w:tc>
        <w:tc>
          <w:tcPr>
            <w:tcW w:w="2799" w:type="dxa"/>
          </w:tcPr>
          <w:p w:rsidR="00281E81" w:rsidRPr="004C63C5" w:rsidRDefault="00281E81" w:rsidP="004C63C5">
            <w:pPr>
              <w:rPr>
                <w:spacing w:val="-8"/>
                <w:sz w:val="24"/>
                <w:szCs w:val="24"/>
              </w:rPr>
            </w:pPr>
            <w:r w:rsidRPr="00281E81">
              <w:rPr>
                <w:spacing w:val="-8"/>
                <w:sz w:val="24"/>
                <w:szCs w:val="24"/>
              </w:rPr>
              <w:t>ч. 1 ст. 9 Федерального закона «О промышленной безопасности опасных производственных объектов» от 21.07.1997 № 116-ФЗ; п. 4, п. 9, п. 143 Федеральных норм и правил в области промышленной безопасности «Правила безопасности сетей газораспределения и газопотребления», утвержденных приказом Ростехнадзора от 15.11.2013 № 542</w:t>
            </w:r>
          </w:p>
        </w:tc>
        <w:tc>
          <w:tcPr>
            <w:tcW w:w="2042" w:type="dxa"/>
          </w:tcPr>
          <w:p w:rsidR="00281E81" w:rsidRPr="006A56D0" w:rsidRDefault="00281E81" w:rsidP="00F73E6E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Административная</w:t>
            </w:r>
          </w:p>
        </w:tc>
        <w:tc>
          <w:tcPr>
            <w:tcW w:w="1317" w:type="dxa"/>
          </w:tcPr>
          <w:p w:rsidR="00281E81" w:rsidRPr="006A56D0" w:rsidRDefault="00281E81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74" w:type="dxa"/>
          </w:tcPr>
          <w:p w:rsidR="00281E81" w:rsidRPr="006A56D0" w:rsidRDefault="00281E81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281E81" w:rsidRPr="006A56D0" w:rsidRDefault="00336544" w:rsidP="001B04C2">
            <w:pPr>
              <w:rPr>
                <w:spacing w:val="-8"/>
                <w:sz w:val="24"/>
                <w:szCs w:val="24"/>
              </w:rPr>
            </w:pPr>
            <w:r w:rsidRPr="00BF052D">
              <w:rPr>
                <w:sz w:val="24"/>
                <w:szCs w:val="24"/>
              </w:rPr>
              <w:t>п.п.</w:t>
            </w:r>
            <w:r>
              <w:rPr>
                <w:sz w:val="24"/>
                <w:szCs w:val="24"/>
              </w:rPr>
              <w:t>5)</w:t>
            </w:r>
            <w:r w:rsidRPr="00BF052D">
              <w:rPr>
                <w:sz w:val="24"/>
                <w:szCs w:val="24"/>
              </w:rPr>
              <w:t xml:space="preserve"> п.4.2.1.12 </w:t>
            </w:r>
            <w: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23" w:type="dxa"/>
          </w:tcPr>
          <w:p w:rsidR="00281E81" w:rsidRPr="006A56D0" w:rsidRDefault="00336544" w:rsidP="0033654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:rsidR="00281E81" w:rsidRPr="006A56D0" w:rsidRDefault="00336544" w:rsidP="00B6258B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4-й квартал 2020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336544" w:rsidTr="000614E3">
        <w:trPr>
          <w:trHeight w:val="444"/>
        </w:trPr>
        <w:tc>
          <w:tcPr>
            <w:tcW w:w="682" w:type="dxa"/>
          </w:tcPr>
          <w:p w:rsidR="00336544" w:rsidRDefault="00336544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3" w:type="dxa"/>
          </w:tcPr>
          <w:p w:rsidR="00336544" w:rsidRDefault="00336544" w:rsidP="00CB3D55">
            <w:pPr>
              <w:rPr>
                <w:spacing w:val="-8"/>
                <w:sz w:val="24"/>
                <w:szCs w:val="24"/>
              </w:rPr>
            </w:pPr>
            <w:r w:rsidRPr="00336544">
              <w:rPr>
                <w:spacing w:val="-8"/>
                <w:sz w:val="24"/>
                <w:szCs w:val="24"/>
              </w:rPr>
              <w:t>Не осуществляется ежегодное техническое обслуживание газового оборудования рамп горелок пиковых котлов, предусмотренное инструкцией завода-изготовителя.</w:t>
            </w:r>
          </w:p>
        </w:tc>
        <w:tc>
          <w:tcPr>
            <w:tcW w:w="2799" w:type="dxa"/>
          </w:tcPr>
          <w:p w:rsidR="00336544" w:rsidRPr="00336544" w:rsidRDefault="00336544" w:rsidP="00336544">
            <w:pPr>
              <w:shd w:val="clear" w:color="auto" w:fill="FFFFFF"/>
              <w:spacing w:after="0" w:line="240" w:lineRule="auto"/>
              <w:rPr>
                <w:spacing w:val="-8"/>
                <w:sz w:val="24"/>
                <w:szCs w:val="24"/>
              </w:rPr>
            </w:pPr>
            <w:r w:rsidRPr="00336544">
              <w:rPr>
                <w:spacing w:val="-8"/>
                <w:sz w:val="24"/>
                <w:szCs w:val="24"/>
              </w:rPr>
              <w:t xml:space="preserve">ч. 1 ст. 9 Федерального закона «О промышленной безопасности опасных производственных объектов» от 21.07.1997 № 116-ФЗ; п. 99 Федеральных норм и правил в области промышленной безопасности "Правила безопасности сетей газораспределения и </w:t>
            </w:r>
            <w:r w:rsidRPr="00336544">
              <w:rPr>
                <w:spacing w:val="-8"/>
                <w:sz w:val="24"/>
                <w:szCs w:val="24"/>
              </w:rPr>
              <w:lastRenderedPageBreak/>
              <w:t>газопотребления", утвержденных приказом Федеральной службы по экологическому, технологическому и атомному надзору от 15.11.2013 № 542; инструкция завода-изготовителя.</w:t>
            </w:r>
          </w:p>
          <w:p w:rsidR="00336544" w:rsidRPr="00336544" w:rsidRDefault="00336544" w:rsidP="0033654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</w:p>
          <w:p w:rsidR="00336544" w:rsidRPr="004C63C5" w:rsidRDefault="00336544" w:rsidP="00CB3D5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2042" w:type="dxa"/>
          </w:tcPr>
          <w:p w:rsidR="00336544" w:rsidRPr="006A56D0" w:rsidRDefault="00336544" w:rsidP="00F73E6E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17" w:type="dxa"/>
          </w:tcPr>
          <w:p w:rsidR="00336544" w:rsidRPr="006A56D0" w:rsidRDefault="00336544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74" w:type="dxa"/>
          </w:tcPr>
          <w:p w:rsidR="00336544" w:rsidRPr="006A56D0" w:rsidRDefault="00336544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336544" w:rsidRPr="006A56D0" w:rsidRDefault="00336544" w:rsidP="00F73E6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п.п.</w:t>
            </w:r>
            <w:r>
              <w:rPr>
                <w:spacing w:val="-8"/>
                <w:sz w:val="24"/>
                <w:szCs w:val="24"/>
              </w:rPr>
              <w:t>4)</w:t>
            </w:r>
            <w:r w:rsidRPr="006A56D0">
              <w:rPr>
                <w:spacing w:val="-8"/>
                <w:sz w:val="24"/>
                <w:szCs w:val="24"/>
              </w:rPr>
              <w:t xml:space="preserve">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t xml:space="preserve">высокий уровень издержек (финансовых, организационных, административных и иных) по соблюдению обязательного требования по сравнению с возможной </w:t>
            </w:r>
            <w:r>
              <w:lastRenderedPageBreak/>
              <w:t>ответственностью за его несоблюдение</w:t>
            </w:r>
          </w:p>
        </w:tc>
        <w:tc>
          <w:tcPr>
            <w:tcW w:w="1123" w:type="dxa"/>
          </w:tcPr>
          <w:p w:rsidR="00336544" w:rsidRPr="006A56D0" w:rsidRDefault="00336544" w:rsidP="00F73E6E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6" w:type="dxa"/>
          </w:tcPr>
          <w:p w:rsidR="00336544" w:rsidRPr="006A56D0" w:rsidRDefault="00336544" w:rsidP="00F73E6E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4-й квартал 2020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</w:tbl>
    <w:p w:rsidR="00D24609" w:rsidRPr="00D24609" w:rsidRDefault="00D24609" w:rsidP="00D24609">
      <w:pPr>
        <w:rPr>
          <w:b/>
          <w:sz w:val="24"/>
          <w:szCs w:val="24"/>
        </w:rPr>
      </w:pPr>
    </w:p>
    <w:sectPr w:rsidR="00D24609" w:rsidRPr="00D24609" w:rsidSect="00615C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614E3"/>
    <w:rsid w:val="000D339F"/>
    <w:rsid w:val="001076DB"/>
    <w:rsid w:val="00170AB1"/>
    <w:rsid w:val="001770C1"/>
    <w:rsid w:val="00180927"/>
    <w:rsid w:val="0019181A"/>
    <w:rsid w:val="001B04C2"/>
    <w:rsid w:val="00223B5A"/>
    <w:rsid w:val="00281E81"/>
    <w:rsid w:val="00284506"/>
    <w:rsid w:val="002B078F"/>
    <w:rsid w:val="00301208"/>
    <w:rsid w:val="00336544"/>
    <w:rsid w:val="004216EA"/>
    <w:rsid w:val="004C63C5"/>
    <w:rsid w:val="005C620F"/>
    <w:rsid w:val="005F4630"/>
    <w:rsid w:val="00615C61"/>
    <w:rsid w:val="0065543A"/>
    <w:rsid w:val="006A56D0"/>
    <w:rsid w:val="006D3BB9"/>
    <w:rsid w:val="006E5608"/>
    <w:rsid w:val="00755FA0"/>
    <w:rsid w:val="00793F63"/>
    <w:rsid w:val="00797FBC"/>
    <w:rsid w:val="007A46BA"/>
    <w:rsid w:val="0085767B"/>
    <w:rsid w:val="008B5BCA"/>
    <w:rsid w:val="008F5500"/>
    <w:rsid w:val="0091740B"/>
    <w:rsid w:val="00917FD4"/>
    <w:rsid w:val="0092320B"/>
    <w:rsid w:val="009D450D"/>
    <w:rsid w:val="00A87F19"/>
    <w:rsid w:val="00AA2223"/>
    <w:rsid w:val="00AC196E"/>
    <w:rsid w:val="00B41626"/>
    <w:rsid w:val="00BF052D"/>
    <w:rsid w:val="00BF3F41"/>
    <w:rsid w:val="00C30172"/>
    <w:rsid w:val="00C36193"/>
    <w:rsid w:val="00CB21FF"/>
    <w:rsid w:val="00CB3D55"/>
    <w:rsid w:val="00D24609"/>
    <w:rsid w:val="00D5383D"/>
    <w:rsid w:val="00E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6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71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CFC9-C3C9-4C7B-AA72-133133CF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Мингазов Руслан Маратович</cp:lastModifiedBy>
  <cp:revision>6</cp:revision>
  <cp:lastPrinted>2020-01-14T11:07:00Z</cp:lastPrinted>
  <dcterms:created xsi:type="dcterms:W3CDTF">2021-02-03T07:15:00Z</dcterms:created>
  <dcterms:modified xsi:type="dcterms:W3CDTF">2021-02-03T13:06:00Z</dcterms:modified>
</cp:coreProperties>
</file>