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58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656"/>
        <w:gridCol w:w="3800"/>
        <w:gridCol w:w="3000"/>
        <w:gridCol w:w="3400"/>
        <w:gridCol w:w="2699"/>
        <w:gridCol w:w="1400"/>
        <w:gridCol w:w="615"/>
      </w:tblGrid>
      <w:tr w:rsidR="00CB6E11" w:rsidTr="00971398">
        <w:trPr>
          <w:gridBefore w:val="1"/>
          <w:wBefore w:w="15" w:type="dxa"/>
        </w:trPr>
        <w:tc>
          <w:tcPr>
            <w:tcW w:w="15570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6F2A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8C6F2A" w:rsidRDefault="00971398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14</w:t>
            </w:r>
            <w:r w:rsidR="006C3C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июня</w:t>
            </w:r>
            <w:r w:rsidR="008C6F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 г.</w:t>
            </w:r>
          </w:p>
          <w:p w:rsidR="008C6F2A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326FB7">
              <w:rPr>
                <w:rFonts w:ascii="Times New Roman" w:hAnsi="Times New Roman"/>
                <w:sz w:val="28"/>
                <w:szCs w:val="28"/>
              </w:rPr>
              <w:t>и</w:t>
            </w:r>
            <w:r w:rsidR="00971398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14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6C3C6E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26FB7">
              <w:rPr>
                <w:rFonts w:ascii="Times New Roman" w:hAnsi="Times New Roman"/>
                <w:color w:val="000000"/>
                <w:sz w:val="28"/>
                <w:szCs w:val="28"/>
              </w:rPr>
              <w:t>с 9-00 до 12-00</w:t>
            </w:r>
          </w:p>
          <w:p w:rsidR="006C3C6E" w:rsidRDefault="008C6F2A" w:rsidP="0097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  <w:bookmarkStart w:id="0" w:name="_GoBack"/>
            <w:bookmarkEnd w:id="0"/>
          </w:p>
        </w:tc>
      </w:tr>
      <w:tr w:rsidR="00CB6E11" w:rsidTr="00971398">
        <w:trPr>
          <w:gridBefore w:val="1"/>
          <w:wBefore w:w="15" w:type="dxa"/>
        </w:trPr>
        <w:tc>
          <w:tcPr>
            <w:tcW w:w="15570" w:type="dxa"/>
            <w:gridSpan w:val="7"/>
          </w:tcPr>
          <w:p w:rsidR="00CB6E11" w:rsidRDefault="00CB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1095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</w:p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Открытое акционерное общество “Ивановский бройлер”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Базин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АО “АБ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ИнБев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ЭФЕС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 ,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филиал в г. Иваново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Белов Александр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участка энергообеспечения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Открытое акционерное общество “Ивановский бройлер”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Борзов Павел Игоревич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Конкурсный управляющий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Васильев Антон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Вернов Павел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Вздоров Роман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Владимиров Денис Станиславович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“ЭЛЕКТРОКОНТАКТ”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Владимов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Дмитрий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АО “АБ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ИнБев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ЭФЕС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 ,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филиал в г. Иваново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Власов Виктор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менеджер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Б.9.4.,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ОБЩЕСТВО С ОГРАНИЧЕННОЙ ОТВЕТСТВЕННОСТЬЮ “ДМИТРИЕВСКИЙ ХИМИЧЕСКИЙ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ЗАВОД - ПРОИЗВОДСТВО”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Галиева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Инна Владимировна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ОТ, ПБ и ПК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Б.10.1.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Гойчев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Вячеслав Степанович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Голубев Илья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“Водоканал”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Гончаров Иван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“Родники-Текстиль”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Грачев Андрей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генерального директора по производству махровых изделий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Гришенин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Анатолий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цеха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Грязев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Антон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“Родники-Текстиль”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Гусева Марина Сергеевна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Интер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РАО-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Электрогенерация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 филиал “Ивановские ПГУ”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Дружинин Александр Васильевич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котлотурбинного цеха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Б.10.2., В.2.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Дугин Михаил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 по технической консультации и гарантийному сопровождению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Дудоров Андрей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Евдокимов Александр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“ДМИТРИЕВСКИЙ ХИМИЧЕСКИЙ ЗАВОД - ПРОИЗВОДСТВО”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Забродина Татьяна Игоревна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службы ОТ, ПБ и ПК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Б.10.1.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“ЭГГЕР ДРЕВПРОДУКТ ШУЯ”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Захаров Владимир Станиславович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“Завод подъемников”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Иванников Александр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Иванов Алексей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Открытое акционерное общество “Ивановский бройлер”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Исаев Михаил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газовой службы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ПромГаз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Спецстрой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Калиничев Михаил Станиславович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строительно-монтажной группы и СВДГО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Б.7.3., А.1., Б.8.6.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Открытое акционерное общество “Ивановский бройлер”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Калугин Сергей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по охране труда и промышленной безопасности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“ЭЛЕКТРОКОНТАКТ”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Каночкин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“РЕМСТРОЙ-Т”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Клубков Александр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Колотилов Николай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Коптев Павел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Коробов Антон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Б.5.1.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Котов Алексей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 по техническому консультации и гарантийному сопровождению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Б.5.1.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“ТЕПЛОСНАБЖАЮЩАЯ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Краснов Игорь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газовой службы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Крымжалов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Вадимович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Крюков Дмитрий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Кудряков Алексей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Инженер-технолог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Кузин Сергей Вадимович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“Ивановская лесопромышленная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Куксенко Сергей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“Палехская мануфактура”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Куксенко Сергей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“ФУРМАНОВСКИЙ ГОРМОЛЗАВОД”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Кутумов Дмитрий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Леонтьев Артем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Мурадович</w:t>
            </w:r>
            <w:proofErr w:type="spellEnd"/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“ЭЛЕКТРОКОНТАКТ”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Лещукова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Татьяна Юрьевна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техническому надзору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Лопатников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Илья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Марычев Валерий Германович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АО “АБ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ИнБев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ЭФЕС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 ,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филиал в г. Иваново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Матвеев Алексей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 по охране труда, промышленной безопасности и экологии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“БТИ-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энерго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Махонов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Медведев Алексей Вячеславович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“Завод подъемников”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Медведев Михаил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производства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Ивгортеплоэнерго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Милов Евгений Вячеславович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по эксплуатации тепловых сетей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Митрофанов Сергей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Мишицев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Олег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“СИНТЕМА”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Мудрецова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Ирина Леонидовна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Б.1.11., 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Муравьев Герман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Муравьев Павел Федорович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“Тандем Плюс”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Окуньков Алексей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“Хлопчатобумажная компания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Навтекс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Опарин Роман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“РЕМСТРОЙ-Т”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Орехов Дмитрий Романович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 по выпуску автотранспорта на линию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Пантюшин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Владимир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Парамонов Сергей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коммерческого директора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Перфилов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Петрович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Петриков Дмитрий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“Водоканал”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Пименов Михаил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Поддерегин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Пронькин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Олег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Публичное акционерное общество «Т Плюс»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Рогозин Сергей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 по эксплуатации ИвТЭЦ-2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“КОНТИ-РУС”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Рожков Сергей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обособленного подразделения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“МСГ”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Розанов Дмитрий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“СУРТЕКС РОДНИКИ”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Селезнев Вадим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“РСГ-Труд”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Сибирев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ПТО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Слатин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Евгений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Смирнов Андрей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Инженер-технолог по сварке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Б.9.5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Смирнов Павел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“ФАБРИКА “КРАСНЫЙ ОКТЯБРЬ”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Солёнов Сергей Вячеславович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“Водоканал”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Стафеев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службы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Интер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РАО-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Электрогенерация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 филиал “Ивановские ПГУ”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Сундуков Сергей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 по ремонту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“Парк Отель”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Тараева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Ольга Викторовна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АО “АБ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ИнБев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ЭФЕС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 ,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филиал в г. Иваново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Татьянина Марина Владимировна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 упаковочного производства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Титов Иван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Ивгортеплоэнерго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Титов Сергей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СОТ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“Родники-Текстиль”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Удалов Александр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АО “АБ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ИнБев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ЭФЕС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 ,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филиал в г. Иваново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Фаталян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Самвел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 пивоваренного производства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“КОТЁЛ”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Федотов Евгений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котельной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“РСГ-Труд”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Федулов Федор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“Водоканал”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Фоменков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Вадим Вячеславович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службы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Франтов Никита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Фролов Владимир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Инженер-технолог по сварке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Б.9.5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“СИСТЕМА АЛЬФА”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Чернов Антон Вячеславович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Теплогазсервис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Чугаев Андрей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Шабурин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Артур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“Железобетон”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Шарагин Евгений Константинович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цеха №6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“РСГ-Труд”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Шаров Иван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Б.7.3.,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“ЭЛЕКТРОКОНТАКТ”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Шахворостов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Шишкин Михаил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“ЭЛЕКТРОКОНТАКТ”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Юркова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Ольга Константинова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охраны труда и окружающей среды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71398" w:rsidTr="00971398">
        <w:tblPrEx>
          <w:tblLook w:val="0000" w:firstRow="0" w:lastRow="0" w:firstColumn="0" w:lastColumn="0" w:noHBand="0" w:noVBand="0"/>
        </w:tblPrEx>
        <w:trPr>
          <w:gridAfter w:val="1"/>
          <w:wAfter w:w="615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97139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Яблоков Александр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398" w:rsidRDefault="00971398" w:rsidP="00D4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</w:tbl>
    <w:p w:rsidR="005D30B9" w:rsidRDefault="005D30B9"/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CFC599F"/>
    <w:multiLevelType w:val="hybridMultilevel"/>
    <w:tmpl w:val="033EA1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F519B"/>
    <w:rsid w:val="00326FB7"/>
    <w:rsid w:val="004B514C"/>
    <w:rsid w:val="005D30B9"/>
    <w:rsid w:val="00661043"/>
    <w:rsid w:val="006C3C6E"/>
    <w:rsid w:val="00725DBA"/>
    <w:rsid w:val="007B2B8D"/>
    <w:rsid w:val="008C6F2A"/>
    <w:rsid w:val="00971398"/>
    <w:rsid w:val="00A35B73"/>
    <w:rsid w:val="00C86952"/>
    <w:rsid w:val="00CB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1750</Words>
  <Characters>9978</Characters>
  <Application>Microsoft Office Word</Application>
  <DocSecurity>0</DocSecurity>
  <Lines>83</Lines>
  <Paragraphs>23</Paragraphs>
  <ScaleCrop>false</ScaleCrop>
  <Company/>
  <LinksUpToDate>false</LinksUpToDate>
  <CharactersWithSpaces>11705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2024-02-12T10:39:00Z</dcterms:created>
  <dcterms:modified xsi:type="dcterms:W3CDTF">2024-06-07T11:26:00Z</dcterms:modified>
</cp:coreProperties>
</file>