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2B8D" w:rsidRDefault="007B2B8D" w:rsidP="007B2B8D">
      <w:pPr>
        <w:widowControl w:val="0"/>
        <w:tabs>
          <w:tab w:val="right" w:pos="9593"/>
        </w:tabs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color w:val="000000"/>
        </w:rPr>
      </w:pPr>
    </w:p>
    <w:tbl>
      <w:tblPr>
        <w:tblW w:w="15044" w:type="dxa"/>
        <w:tblInd w:w="1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"/>
        <w:gridCol w:w="14575"/>
        <w:gridCol w:w="419"/>
      </w:tblGrid>
      <w:tr w:rsidR="0051590E" w:rsidTr="00785853">
        <w:trPr>
          <w:gridBefore w:val="1"/>
          <w:gridAfter w:val="1"/>
          <w:wBefore w:w="50" w:type="dxa"/>
          <w:wAfter w:w="419" w:type="dxa"/>
          <w:trHeight w:val="1736"/>
        </w:trPr>
        <w:tc>
          <w:tcPr>
            <w:tcW w:w="14575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на проведение аттестации </w:t>
            </w:r>
          </w:p>
          <w:p w:rsidR="0051590E" w:rsidRDefault="00E2723C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на </w:t>
            </w:r>
            <w:r w:rsidR="00785853">
              <w:rPr>
                <w:rFonts w:ascii="Times New Roman" w:hAnsi="Times New Roman"/>
                <w:color w:val="000000"/>
                <w:sz w:val="28"/>
                <w:szCs w:val="28"/>
              </w:rPr>
              <w:t>20</w:t>
            </w:r>
            <w:r w:rsidR="0010330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8190A">
              <w:rPr>
                <w:rFonts w:ascii="Times New Roman" w:hAnsi="Times New Roman"/>
                <w:color w:val="000000"/>
                <w:sz w:val="28"/>
                <w:szCs w:val="28"/>
              </w:rPr>
              <w:t>октября</w:t>
            </w:r>
            <w:r w:rsidR="0051590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2025 г.</w:t>
            </w:r>
          </w:p>
          <w:p w:rsidR="0051590E" w:rsidRDefault="0051590E" w:rsidP="00C95F3E">
            <w:pPr>
              <w:widowControl w:val="0"/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Дата </w:t>
            </w:r>
            <w:r w:rsidR="00E06BBD">
              <w:rPr>
                <w:rFonts w:ascii="Times New Roman" w:hAnsi="Times New Roman"/>
                <w:sz w:val="28"/>
                <w:szCs w:val="28"/>
              </w:rPr>
              <w:t>и</w:t>
            </w:r>
            <w:r w:rsidR="00EB4758">
              <w:rPr>
                <w:rFonts w:ascii="Times New Roman" w:hAnsi="Times New Roman"/>
                <w:sz w:val="28"/>
                <w:szCs w:val="28"/>
              </w:rPr>
              <w:t xml:space="preserve"> время проведения аттестации: </w:t>
            </w:r>
            <w:r w:rsidR="00785853">
              <w:rPr>
                <w:rFonts w:ascii="Times New Roman" w:hAnsi="Times New Roman"/>
                <w:sz w:val="28"/>
                <w:szCs w:val="28"/>
              </w:rPr>
              <w:t>20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78190A">
              <w:rPr>
                <w:rFonts w:ascii="Times New Roman" w:hAnsi="Times New Roman"/>
                <w:sz w:val="28"/>
                <w:szCs w:val="28"/>
              </w:rPr>
              <w:t>10</w:t>
            </w:r>
            <w:r w:rsidR="0010330B">
              <w:rPr>
                <w:rFonts w:ascii="Times New Roman" w:hAnsi="Times New Roman"/>
                <w:sz w:val="28"/>
                <w:szCs w:val="28"/>
              </w:rPr>
              <w:t>.</w:t>
            </w:r>
            <w:r w:rsidR="009518E6">
              <w:rPr>
                <w:rFonts w:ascii="Times New Roman" w:hAnsi="Times New Roman"/>
                <w:sz w:val="28"/>
                <w:szCs w:val="28"/>
              </w:rPr>
              <w:t>2025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 09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-00 до 1</w:t>
            </w:r>
            <w:r w:rsidR="00757DE2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  <w:r w:rsidR="005B7798">
              <w:rPr>
                <w:rFonts w:ascii="Times New Roman" w:hAnsi="Times New Roman"/>
                <w:color w:val="000000"/>
                <w:sz w:val="28"/>
                <w:szCs w:val="28"/>
              </w:rPr>
              <w:t>-</w:t>
            </w:r>
            <w:r w:rsidR="0078190A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AE62CF">
              <w:rPr>
                <w:rFonts w:ascii="Times New Roman" w:hAnsi="Times New Roman"/>
                <w:color w:val="000000"/>
                <w:sz w:val="28"/>
                <w:szCs w:val="28"/>
              </w:rPr>
              <w:t>0</w:t>
            </w:r>
          </w:p>
          <w:p w:rsidR="0051590E" w:rsidRDefault="0051590E" w:rsidP="0057357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Место проведения: г. Иваново, ул. Калинина, д.9/21,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каб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209</w:t>
            </w:r>
          </w:p>
        </w:tc>
      </w:tr>
      <w:tr w:rsidR="009F07F7" w:rsidTr="00785853">
        <w:trPr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F07F7" w:rsidRDefault="009F07F7" w:rsidP="0015102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  <w:tr w:rsidR="00785853" w:rsidTr="00785853">
        <w:trPr>
          <w:trHeight w:val="250"/>
        </w:trPr>
        <w:tc>
          <w:tcPr>
            <w:tcW w:w="1504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13"/>
              <w:gridCol w:w="4314"/>
              <w:gridCol w:w="3000"/>
              <w:gridCol w:w="2901"/>
              <w:gridCol w:w="2416"/>
              <w:gridCol w:w="1400"/>
            </w:tblGrid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№ п/п</w:t>
                  </w: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  <w:bookmarkStart w:id="0" w:name="_GoBack"/>
                  <w:bookmarkEnd w:id="0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Строймастер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Рябухина Мария Андреевна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Б.9.3.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“Региональная тепловая инвестиционная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Костюничев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Олег Владимирович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Федеральное государственное казенное учреждение “Спектр”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Атимайкин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Вадим Федорович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“МАК-Иваново”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Анохин Александр Владимирович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Генеральный директор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 Образцов Александр Васильевич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Образцов Александр Васильевич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Теплогазсервис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Фокин Сергей Евгеньевич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“Отделочное производство “Красная 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Талка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Опарин Алексей Борисович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Механик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“Партнер-</w:t>
                  </w: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Газсервис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Мощев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Артём Вадимович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Инженер энергетик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Б.8.1., Б.8.2., Б.8.3.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“ГЕЛИОС”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Сизов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Андрей Валентинович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главного инженера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ОБЩЕСТВО С ОГРАНИЧЕННОЙ ОТВЕТСТВЕННОСТЬЮ “УПРАВЛЯЮЩАЯ КОМПАНИЯ ИНДУСТРИАЛЬНОГО ПАРКА </w:t>
                  </w: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lastRenderedPageBreak/>
                    <w:t>Завьялов Сергей Вячеславович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Заместитель генерального директора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Солодов Александр Анатольевич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Главный инженер ТЭЦ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Чернова Татьяна Владимировна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Начальник отдела по эксплуатации водогрейных котельных и городских сетей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Акционерное общество “Надежда”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Мищерина</w:t>
                  </w:r>
                  <w:proofErr w:type="spellEnd"/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 xml:space="preserve"> Елена Валерьевна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Задоров Дмитрий Евгеньевич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по ремонту оборудования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А.1.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Кузнецова Ксения Андреевна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участка водоснабжения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В.3.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Широков Дмитрий Борисович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 (локальные очистные сооружения)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Серова Анастасия Александровна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Технолог (локальные очистные сооружения)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Б.1.11.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Беляев Александр Андреевич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Б.8.2.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  <w:tr w:rsidR="00785853" w:rsidTr="00785853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81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785853">
                  <w:pPr>
                    <w:widowControl w:val="0"/>
                    <w:numPr>
                      <w:ilvl w:val="0"/>
                      <w:numId w:val="46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4314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“УПРАВЛЯЮЩАЯ КОМПАНИЯ ИНДУСТРИАЛЬНОГО ПАРКА “РОДНИКИ”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Фролов Анатолий Сергеевич</w:t>
                  </w:r>
                </w:p>
              </w:tc>
              <w:tc>
                <w:tcPr>
                  <w:tcW w:w="29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416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Б.7.1.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785853" w:rsidRDefault="00785853" w:rsidP="00BE2AA0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21"/>
                      <w:szCs w:val="21"/>
                    </w:rPr>
                    <w:t>10:30</w:t>
                  </w:r>
                </w:p>
              </w:tc>
            </w:tr>
          </w:tbl>
          <w:p w:rsidR="00785853" w:rsidRDefault="00785853" w:rsidP="00BE2A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</w:rPr>
            </w:pPr>
          </w:p>
        </w:tc>
      </w:tr>
    </w:tbl>
    <w:p w:rsidR="005D30B9" w:rsidRDefault="005D30B9"/>
    <w:sectPr w:rsidR="005D30B9" w:rsidSect="007B2B8D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F7054"/>
    <w:multiLevelType w:val="hybridMultilevel"/>
    <w:tmpl w:val="0D62CD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B96DDD"/>
    <w:multiLevelType w:val="hybridMultilevel"/>
    <w:tmpl w:val="2A1CED2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069F41B6"/>
    <w:multiLevelType w:val="hybridMultilevel"/>
    <w:tmpl w:val="4578700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C802DE4"/>
    <w:multiLevelType w:val="hybridMultilevel"/>
    <w:tmpl w:val="59EAB7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D31DC2"/>
    <w:multiLevelType w:val="hybridMultilevel"/>
    <w:tmpl w:val="9E6C2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EB0247C"/>
    <w:multiLevelType w:val="hybridMultilevel"/>
    <w:tmpl w:val="CB6EC9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843400"/>
    <w:multiLevelType w:val="hybridMultilevel"/>
    <w:tmpl w:val="58ECC7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1E65A24"/>
    <w:multiLevelType w:val="hybridMultilevel"/>
    <w:tmpl w:val="BC78EC5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ADA60E3"/>
    <w:multiLevelType w:val="hybridMultilevel"/>
    <w:tmpl w:val="78606A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1DD23765"/>
    <w:multiLevelType w:val="hybridMultilevel"/>
    <w:tmpl w:val="AE9E78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4465D4F"/>
    <w:multiLevelType w:val="hybridMultilevel"/>
    <w:tmpl w:val="CAAEEED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5306A7D"/>
    <w:multiLevelType w:val="hybridMultilevel"/>
    <w:tmpl w:val="25AA48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6344264"/>
    <w:multiLevelType w:val="hybridMultilevel"/>
    <w:tmpl w:val="5672D5B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2DA72402"/>
    <w:multiLevelType w:val="hybridMultilevel"/>
    <w:tmpl w:val="4A5E82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5750DBF"/>
    <w:multiLevelType w:val="hybridMultilevel"/>
    <w:tmpl w:val="FF96D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330C49"/>
    <w:multiLevelType w:val="hybridMultilevel"/>
    <w:tmpl w:val="EA60197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6744018"/>
    <w:multiLevelType w:val="hybridMultilevel"/>
    <w:tmpl w:val="102E36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D77AE1"/>
    <w:multiLevelType w:val="hybridMultilevel"/>
    <w:tmpl w:val="D8FCB4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03A36DD"/>
    <w:multiLevelType w:val="hybridMultilevel"/>
    <w:tmpl w:val="00F287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1A2172E"/>
    <w:multiLevelType w:val="hybridMultilevel"/>
    <w:tmpl w:val="D376E2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3C81E09"/>
    <w:multiLevelType w:val="hybridMultilevel"/>
    <w:tmpl w:val="E92E3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5E23F2B"/>
    <w:multiLevelType w:val="hybridMultilevel"/>
    <w:tmpl w:val="142C5C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8C10A9"/>
    <w:multiLevelType w:val="hybridMultilevel"/>
    <w:tmpl w:val="921A5A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06B70C5"/>
    <w:multiLevelType w:val="hybridMultilevel"/>
    <w:tmpl w:val="128CFC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532F797C"/>
    <w:multiLevelType w:val="hybridMultilevel"/>
    <w:tmpl w:val="B8FE72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84C141D"/>
    <w:multiLevelType w:val="hybridMultilevel"/>
    <w:tmpl w:val="89646B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5BF87484"/>
    <w:multiLevelType w:val="hybridMultilevel"/>
    <w:tmpl w:val="72E40F9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5F4F2F23"/>
    <w:multiLevelType w:val="hybridMultilevel"/>
    <w:tmpl w:val="0F1864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60752383"/>
    <w:multiLevelType w:val="hybridMultilevel"/>
    <w:tmpl w:val="3654AB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>
    <w:nsid w:val="647063A9"/>
    <w:multiLevelType w:val="hybridMultilevel"/>
    <w:tmpl w:val="1AC6820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>
    <w:nsid w:val="67520C1F"/>
    <w:multiLevelType w:val="hybridMultilevel"/>
    <w:tmpl w:val="68564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7B31C00"/>
    <w:multiLevelType w:val="hybridMultilevel"/>
    <w:tmpl w:val="D6E256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8E310EC"/>
    <w:multiLevelType w:val="hybridMultilevel"/>
    <w:tmpl w:val="BEA2D36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97A4138"/>
    <w:multiLevelType w:val="hybridMultilevel"/>
    <w:tmpl w:val="64CC3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A9529DC"/>
    <w:multiLevelType w:val="hybridMultilevel"/>
    <w:tmpl w:val="136A2F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CA130A9"/>
    <w:multiLevelType w:val="hybridMultilevel"/>
    <w:tmpl w:val="FA46EC8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CD0408A"/>
    <w:multiLevelType w:val="hybridMultilevel"/>
    <w:tmpl w:val="41A4A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743F36"/>
    <w:multiLevelType w:val="hybridMultilevel"/>
    <w:tmpl w:val="5802A5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1231625"/>
    <w:multiLevelType w:val="hybridMultilevel"/>
    <w:tmpl w:val="7F5EC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A9275A"/>
    <w:multiLevelType w:val="hybridMultilevel"/>
    <w:tmpl w:val="BCF22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4522FD1"/>
    <w:multiLevelType w:val="hybridMultilevel"/>
    <w:tmpl w:val="3CD657E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>
    <w:nsid w:val="7C6B5C46"/>
    <w:multiLevelType w:val="hybridMultilevel"/>
    <w:tmpl w:val="42288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D7E12CD"/>
    <w:multiLevelType w:val="hybridMultilevel"/>
    <w:tmpl w:val="C74E8F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3">
    <w:nsid w:val="7D8766A0"/>
    <w:multiLevelType w:val="hybridMultilevel"/>
    <w:tmpl w:val="C82CB8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7F040E47"/>
    <w:multiLevelType w:val="hybridMultilevel"/>
    <w:tmpl w:val="DA8471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1"/>
  </w:num>
  <w:num w:numId="5">
    <w:abstractNumId w:val="14"/>
  </w:num>
  <w:num w:numId="6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33"/>
  </w:num>
  <w:num w:numId="9">
    <w:abstractNumId w:val="10"/>
  </w:num>
  <w:num w:numId="10">
    <w:abstractNumId w:val="37"/>
  </w:num>
  <w:num w:numId="11">
    <w:abstractNumId w:val="18"/>
  </w:num>
  <w:num w:numId="12">
    <w:abstractNumId w:val="35"/>
  </w:num>
  <w:num w:numId="13">
    <w:abstractNumId w:val="7"/>
  </w:num>
  <w:num w:numId="14">
    <w:abstractNumId w:val="32"/>
  </w:num>
  <w:num w:numId="15">
    <w:abstractNumId w:val="27"/>
  </w:num>
  <w:num w:numId="16">
    <w:abstractNumId w:val="11"/>
  </w:num>
  <w:num w:numId="17">
    <w:abstractNumId w:val="28"/>
  </w:num>
  <w:num w:numId="18">
    <w:abstractNumId w:val="1"/>
  </w:num>
  <w:num w:numId="19">
    <w:abstractNumId w:val="0"/>
  </w:num>
  <w:num w:numId="20">
    <w:abstractNumId w:val="43"/>
  </w:num>
  <w:num w:numId="21">
    <w:abstractNumId w:val="39"/>
  </w:num>
  <w:num w:numId="22">
    <w:abstractNumId w:val="40"/>
  </w:num>
  <w:num w:numId="23">
    <w:abstractNumId w:val="34"/>
  </w:num>
  <w:num w:numId="24">
    <w:abstractNumId w:val="6"/>
  </w:num>
  <w:num w:numId="25">
    <w:abstractNumId w:val="13"/>
  </w:num>
  <w:num w:numId="26">
    <w:abstractNumId w:val="36"/>
  </w:num>
  <w:num w:numId="27">
    <w:abstractNumId w:val="29"/>
  </w:num>
  <w:num w:numId="28">
    <w:abstractNumId w:val="3"/>
  </w:num>
  <w:num w:numId="29">
    <w:abstractNumId w:val="26"/>
  </w:num>
  <w:num w:numId="30">
    <w:abstractNumId w:val="41"/>
  </w:num>
  <w:num w:numId="31">
    <w:abstractNumId w:val="25"/>
  </w:num>
  <w:num w:numId="32">
    <w:abstractNumId w:val="22"/>
  </w:num>
  <w:num w:numId="33">
    <w:abstractNumId w:val="5"/>
  </w:num>
  <w:num w:numId="34">
    <w:abstractNumId w:val="12"/>
  </w:num>
  <w:num w:numId="35">
    <w:abstractNumId w:val="9"/>
  </w:num>
  <w:num w:numId="36">
    <w:abstractNumId w:val="23"/>
  </w:num>
  <w:num w:numId="37">
    <w:abstractNumId w:val="24"/>
  </w:num>
  <w:num w:numId="38">
    <w:abstractNumId w:val="8"/>
  </w:num>
  <w:num w:numId="39">
    <w:abstractNumId w:val="20"/>
  </w:num>
  <w:num w:numId="40">
    <w:abstractNumId w:val="17"/>
  </w:num>
  <w:num w:numId="41">
    <w:abstractNumId w:val="15"/>
  </w:num>
  <w:num w:numId="42">
    <w:abstractNumId w:val="16"/>
  </w:num>
  <w:num w:numId="43">
    <w:abstractNumId w:val="44"/>
  </w:num>
  <w:num w:numId="44">
    <w:abstractNumId w:val="30"/>
  </w:num>
  <w:num w:numId="45">
    <w:abstractNumId w:val="4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952"/>
    <w:rsid w:val="000471D8"/>
    <w:rsid w:val="00087E7E"/>
    <w:rsid w:val="000D7B29"/>
    <w:rsid w:val="000F519B"/>
    <w:rsid w:val="0010330B"/>
    <w:rsid w:val="00196492"/>
    <w:rsid w:val="001E3102"/>
    <w:rsid w:val="001E3978"/>
    <w:rsid w:val="0024619F"/>
    <w:rsid w:val="002F674D"/>
    <w:rsid w:val="00326FB7"/>
    <w:rsid w:val="004409E1"/>
    <w:rsid w:val="004B514C"/>
    <w:rsid w:val="004F692E"/>
    <w:rsid w:val="0051590E"/>
    <w:rsid w:val="005159C7"/>
    <w:rsid w:val="00547F08"/>
    <w:rsid w:val="00571269"/>
    <w:rsid w:val="00573573"/>
    <w:rsid w:val="00591076"/>
    <w:rsid w:val="005B7798"/>
    <w:rsid w:val="005D30B9"/>
    <w:rsid w:val="006216F1"/>
    <w:rsid w:val="0063020D"/>
    <w:rsid w:val="00661043"/>
    <w:rsid w:val="006C3C6E"/>
    <w:rsid w:val="006D76AF"/>
    <w:rsid w:val="007056EE"/>
    <w:rsid w:val="00720140"/>
    <w:rsid w:val="00725DBA"/>
    <w:rsid w:val="00757DE2"/>
    <w:rsid w:val="0078190A"/>
    <w:rsid w:val="00785853"/>
    <w:rsid w:val="007B2B8D"/>
    <w:rsid w:val="007D7BA6"/>
    <w:rsid w:val="00844644"/>
    <w:rsid w:val="008B7283"/>
    <w:rsid w:val="008C2FDF"/>
    <w:rsid w:val="008C6F2A"/>
    <w:rsid w:val="008D0013"/>
    <w:rsid w:val="00913D54"/>
    <w:rsid w:val="009518E6"/>
    <w:rsid w:val="00994931"/>
    <w:rsid w:val="009F07F7"/>
    <w:rsid w:val="00A35B73"/>
    <w:rsid w:val="00AB40E9"/>
    <w:rsid w:val="00AE62CF"/>
    <w:rsid w:val="00B27F51"/>
    <w:rsid w:val="00C23535"/>
    <w:rsid w:val="00C8238E"/>
    <w:rsid w:val="00C86952"/>
    <w:rsid w:val="00CA12B8"/>
    <w:rsid w:val="00CB47A1"/>
    <w:rsid w:val="00CB6E11"/>
    <w:rsid w:val="00D44B66"/>
    <w:rsid w:val="00DA1C8E"/>
    <w:rsid w:val="00DE534D"/>
    <w:rsid w:val="00E06BBD"/>
    <w:rsid w:val="00E2723C"/>
    <w:rsid w:val="00E441DC"/>
    <w:rsid w:val="00E51DBB"/>
    <w:rsid w:val="00EB4758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4919D9-4DF1-4DD6-AA28-E54291E1A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B8D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2B8D"/>
    <w:pPr>
      <w:spacing w:after="0" w:line="240" w:lineRule="auto"/>
    </w:pPr>
    <w:rPr>
      <w:rFonts w:eastAsiaTheme="minorEastAsia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B77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8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467</Words>
  <Characters>2668</Characters>
  <Application>Microsoft Office Word</Application>
  <DocSecurity>0</DocSecurity>
  <Lines>22</Lines>
  <Paragraphs>6</Paragraphs>
  <ScaleCrop>false</ScaleCrop>
  <Company/>
  <LinksUpToDate>false</LinksUpToDate>
  <CharactersWithSpaces>3129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102</cp:revision>
  <dcterms:created xsi:type="dcterms:W3CDTF">2024-02-12T10:39:00Z</dcterms:created>
  <dcterms:modified xsi:type="dcterms:W3CDTF">2025-10-16T14:00:00Z</dcterms:modified>
</cp:coreProperties>
</file>