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F53" w:rsidRDefault="00E51F53" w:rsidP="00E51F53">
      <w:pPr>
        <w:widowControl w:val="0"/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7E0FC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 xml:space="preserve">Уважаемые участники </w:t>
      </w:r>
      <w:r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совещания</w:t>
      </w:r>
      <w:r w:rsidRPr="007E0FC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!</w:t>
      </w:r>
    </w:p>
    <w:p w:rsidR="00E51F53" w:rsidRPr="007E0FCB" w:rsidRDefault="00E51F53" w:rsidP="00E51F53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</w:p>
    <w:p w:rsidR="00E51F53" w:rsidRDefault="00E51F53" w:rsidP="00E51F53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Представленный вашему вниманию доклад содержит информацию об итогах работы за 2019 год и особенностях деятельности в 2020 году, а также ряд проблемных вопросов по основным видам надзора </w:t>
      </w:r>
      <w:r w:rsidRPr="00E51F53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межрегиональн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ого</w:t>
      </w:r>
      <w:r w:rsidRPr="00E51F53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строительн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ого</w:t>
      </w:r>
      <w:r w:rsidRPr="00E51F53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надзор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а</w:t>
      </w:r>
      <w:r w:rsidRPr="00E51F53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и надзор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а</w:t>
      </w:r>
      <w:r w:rsidRPr="00E51F53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за саморегулируемыми организациями;</w:t>
      </w:r>
    </w:p>
    <w:p w:rsidR="00E51F53" w:rsidRDefault="00E51F53" w:rsidP="00E51F53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6B16D4" w:rsidRDefault="00F71AE8" w:rsidP="00E51F53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745A94">
        <w:rPr>
          <w:b/>
          <w:i/>
          <w:spacing w:val="-6"/>
          <w:sz w:val="28"/>
          <w:szCs w:val="28"/>
          <w:u w:val="single"/>
        </w:rPr>
        <w:t>Слайд 1</w:t>
      </w:r>
    </w:p>
    <w:p w:rsidR="00E51F53" w:rsidRDefault="00E51F53" w:rsidP="00E51F53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1F53">
        <w:rPr>
          <w:bCs/>
          <w:sz w:val="32"/>
          <w:szCs w:val="32"/>
        </w:rPr>
        <w:drawing>
          <wp:inline distT="0" distB="0" distL="0" distR="0" wp14:anchorId="651E2021" wp14:editId="4FC389F3">
            <wp:extent cx="2590800" cy="1457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03524" cy="1464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DEE" w:rsidRDefault="00723DAD" w:rsidP="00F71AE8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Добрый день</w:t>
      </w:r>
      <w:r w:rsidR="00033000" w:rsidRPr="00033000">
        <w:rPr>
          <w:spacing w:val="-6"/>
          <w:sz w:val="28"/>
          <w:szCs w:val="28"/>
        </w:rPr>
        <w:t xml:space="preserve">, </w:t>
      </w:r>
      <w:r w:rsidR="00033000">
        <w:rPr>
          <w:spacing w:val="-6"/>
          <w:sz w:val="28"/>
          <w:szCs w:val="28"/>
        </w:rPr>
        <w:t>уважаемые коллеги</w:t>
      </w:r>
      <w:r>
        <w:rPr>
          <w:spacing w:val="-6"/>
          <w:sz w:val="28"/>
          <w:szCs w:val="28"/>
        </w:rPr>
        <w:t xml:space="preserve">, еще раз представлюсь, </w:t>
      </w:r>
      <w:r w:rsidR="00923846">
        <w:rPr>
          <w:spacing w:val="-6"/>
          <w:sz w:val="28"/>
          <w:szCs w:val="28"/>
        </w:rPr>
        <w:t>Клочков Павел Борисович</w:t>
      </w:r>
      <w:r>
        <w:rPr>
          <w:spacing w:val="-6"/>
          <w:sz w:val="28"/>
          <w:szCs w:val="28"/>
        </w:rPr>
        <w:t xml:space="preserve"> </w:t>
      </w:r>
      <w:r w:rsidR="00923846">
        <w:rPr>
          <w:spacing w:val="-6"/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</w:t>
      </w:r>
      <w:r w:rsidR="00923846">
        <w:rPr>
          <w:spacing w:val="-6"/>
          <w:sz w:val="28"/>
          <w:szCs w:val="28"/>
        </w:rPr>
        <w:t xml:space="preserve">заместитель </w:t>
      </w:r>
      <w:r>
        <w:rPr>
          <w:spacing w:val="-6"/>
          <w:sz w:val="28"/>
          <w:szCs w:val="28"/>
        </w:rPr>
        <w:t>начальник</w:t>
      </w:r>
      <w:r w:rsidR="00923846">
        <w:rPr>
          <w:spacing w:val="-6"/>
          <w:sz w:val="28"/>
          <w:szCs w:val="28"/>
        </w:rPr>
        <w:t>а</w:t>
      </w:r>
      <w:r w:rsidR="00033000">
        <w:rPr>
          <w:spacing w:val="-6"/>
          <w:sz w:val="28"/>
          <w:szCs w:val="28"/>
        </w:rPr>
        <w:t xml:space="preserve"> межрегиональн</w:t>
      </w:r>
      <w:r>
        <w:rPr>
          <w:spacing w:val="-6"/>
          <w:sz w:val="28"/>
          <w:szCs w:val="28"/>
        </w:rPr>
        <w:t>ого</w:t>
      </w:r>
      <w:r w:rsidR="00033000">
        <w:rPr>
          <w:spacing w:val="-6"/>
          <w:sz w:val="28"/>
          <w:szCs w:val="28"/>
        </w:rPr>
        <w:t xml:space="preserve"> отдел</w:t>
      </w:r>
      <w:r>
        <w:rPr>
          <w:spacing w:val="-6"/>
          <w:sz w:val="28"/>
          <w:szCs w:val="28"/>
        </w:rPr>
        <w:t>а</w:t>
      </w:r>
      <w:r w:rsidR="00033000">
        <w:rPr>
          <w:spacing w:val="-6"/>
          <w:sz w:val="28"/>
          <w:szCs w:val="28"/>
        </w:rPr>
        <w:t xml:space="preserve"> государственного строительного надзора и надзора за саморегулируемыми организациями</w:t>
      </w:r>
      <w:r>
        <w:rPr>
          <w:spacing w:val="-6"/>
          <w:sz w:val="28"/>
          <w:szCs w:val="28"/>
        </w:rPr>
        <w:t>. Наш отдел</w:t>
      </w:r>
      <w:r w:rsidR="00033000">
        <w:rPr>
          <w:spacing w:val="-6"/>
          <w:sz w:val="28"/>
          <w:szCs w:val="28"/>
        </w:rPr>
        <w:t xml:space="preserve"> осуществляет свою деятельность на всех подна</w:t>
      </w:r>
      <w:r w:rsidR="00F917C4">
        <w:rPr>
          <w:spacing w:val="-6"/>
          <w:sz w:val="28"/>
          <w:szCs w:val="28"/>
        </w:rPr>
        <w:t>дзорных Управлению территориях</w:t>
      </w:r>
      <w:r w:rsidR="00065DEE">
        <w:rPr>
          <w:spacing w:val="-6"/>
          <w:sz w:val="28"/>
          <w:szCs w:val="28"/>
        </w:rPr>
        <w:t>.</w:t>
      </w:r>
    </w:p>
    <w:p w:rsidR="00E51F53" w:rsidRDefault="00E51F53" w:rsidP="00F71AE8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</w:p>
    <w:p w:rsidR="001C1243" w:rsidRDefault="001C1243" w:rsidP="00F71AE8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745A94">
        <w:rPr>
          <w:b/>
          <w:i/>
          <w:spacing w:val="-6"/>
          <w:sz w:val="28"/>
          <w:szCs w:val="28"/>
          <w:u w:val="single"/>
        </w:rPr>
        <w:t>Слайд 2</w:t>
      </w:r>
    </w:p>
    <w:p w:rsidR="00E51F53" w:rsidRDefault="00E51F53" w:rsidP="00F71AE8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noProof/>
          <w:spacing w:val="-6"/>
          <w:sz w:val="28"/>
          <w:szCs w:val="28"/>
        </w:rPr>
        <w:drawing>
          <wp:inline distT="0" distB="0" distL="0" distR="0" wp14:anchorId="76749D49" wp14:editId="72C2FE37">
            <wp:extent cx="2607452" cy="146685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74" cy="1520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1243" w:rsidRP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1C1243">
        <w:rPr>
          <w:spacing w:val="-6"/>
          <w:sz w:val="28"/>
          <w:szCs w:val="28"/>
        </w:rPr>
        <w:t>Необходимость осуществления государственного строительного надзора заключается в том, что в Российской Федерации активно развивается строительная индустрия, за сравнительно небольшой промежуток времени появилось большое количество строительных организаций, за которыми просто необходимо осуществлять эффективный и качественный контроль, чем и занима</w:t>
      </w:r>
      <w:r>
        <w:rPr>
          <w:spacing w:val="-6"/>
          <w:sz w:val="28"/>
          <w:szCs w:val="28"/>
        </w:rPr>
        <w:t>ется наш отдел.</w:t>
      </w:r>
    </w:p>
    <w:p w:rsid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Основные функции при осуществлении отделом контрольно-надзорной деятельности:</w:t>
      </w:r>
    </w:p>
    <w:p w:rsid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 w:rsidRPr="001C1243">
        <w:rPr>
          <w:b/>
          <w:spacing w:val="-6"/>
          <w:sz w:val="28"/>
          <w:szCs w:val="28"/>
          <w:u w:val="single"/>
        </w:rPr>
        <w:t>Государственный строительный надзор:</w:t>
      </w:r>
    </w:p>
    <w:p w:rsidR="001C1243" w:rsidRP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1C1243">
        <w:rPr>
          <w:spacing w:val="-6"/>
          <w:sz w:val="28"/>
          <w:szCs w:val="28"/>
        </w:rPr>
        <w:t>Осуществление контроля и надзора за соответствием выполняемых работ и применяемых строительных материалов в процессе строительства, реконструкции объектов капитального строительства, а также результатов таких работ требованиям технических регламентов, проектной документации, обязательным требованиям стандартов, строительных норм и правил, требованиям промышленной безопасности, иным нормативным правовым актам в области строительства.</w:t>
      </w:r>
    </w:p>
    <w:p w:rsidR="001C1243" w:rsidRP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  <w:u w:val="single"/>
        </w:rPr>
      </w:pPr>
      <w:r w:rsidRPr="001C1243">
        <w:rPr>
          <w:spacing w:val="-6"/>
          <w:sz w:val="28"/>
          <w:szCs w:val="28"/>
          <w:u w:val="single"/>
        </w:rPr>
        <w:t>Осуществление экологического контроля, санитарно-эпидемиологического и пожарного надзора в рамках осуществления государственного строительного надзора.</w:t>
      </w:r>
    </w:p>
    <w:p w:rsidR="006B16D4" w:rsidRDefault="006B16D4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933DFB">
        <w:rPr>
          <w:b/>
          <w:i/>
          <w:spacing w:val="-6"/>
          <w:sz w:val="28"/>
          <w:szCs w:val="28"/>
          <w:u w:val="single"/>
        </w:rPr>
        <w:t xml:space="preserve">Слайд </w:t>
      </w:r>
      <w:r w:rsidR="00F71AE8">
        <w:rPr>
          <w:b/>
          <w:i/>
          <w:spacing w:val="-6"/>
          <w:sz w:val="28"/>
          <w:szCs w:val="28"/>
          <w:u w:val="single"/>
        </w:rPr>
        <w:t>3</w:t>
      </w:r>
    </w:p>
    <w:p w:rsidR="00E51F53" w:rsidRDefault="00E51F53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Cs/>
          <w:i/>
          <w:color w:val="A6A6A6"/>
        </w:rPr>
      </w:pPr>
      <w:r w:rsidRPr="00E51F53">
        <w:rPr>
          <w:b/>
          <w:spacing w:val="-6"/>
          <w:sz w:val="28"/>
          <w:szCs w:val="28"/>
          <w:u w:val="single"/>
        </w:rPr>
        <w:drawing>
          <wp:inline distT="0" distB="0" distL="0" distR="0" wp14:anchorId="55A98677" wp14:editId="63986828">
            <wp:extent cx="2743200" cy="1543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0181" cy="1552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27C" w:rsidRPr="0003727C" w:rsidRDefault="0003727C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AA0111">
        <w:rPr>
          <w:sz w:val="28"/>
          <w:szCs w:val="28"/>
        </w:rPr>
        <w:t xml:space="preserve">Согласно пункту 5 Положения об осуществлении государственного строительного надзора в Российской Федерации, утвержденного постановлением Правительства Российской Федерации от 01.02.2006 № 54, </w:t>
      </w:r>
      <w:r w:rsidR="00E51F53">
        <w:rPr>
          <w:sz w:val="28"/>
          <w:szCs w:val="28"/>
        </w:rPr>
        <w:br/>
        <w:t>е</w:t>
      </w:r>
      <w:r w:rsidRPr="00AA0111">
        <w:rPr>
          <w:sz w:val="28"/>
          <w:szCs w:val="28"/>
        </w:rPr>
        <w:t xml:space="preserve">сли при строительстве, реконструкции объектов капитального строительства предусмотрено осуществление государственного строительного надзора, то органом государственного строительного надзора в рамках государственного строительного надзора осуществляется федеральный государственный </w:t>
      </w:r>
      <w:r w:rsidRPr="00AA0111">
        <w:rPr>
          <w:sz w:val="28"/>
          <w:szCs w:val="28"/>
        </w:rPr>
        <w:lastRenderedPageBreak/>
        <w:t>пожарный надзор, федеральный государственный санитарно-эпидемиологический надзор, государственный контроль (надзор) за соответствием объекта капитального строительства требованиям в отношении его энергетической эффективности и требованиям в отношении его оснащенности приборами учета используемых энергетических ресурсов, а также, за исключением случаев, предусмотренных Градостроительным кодексом Российской Федерации, государственный экологический надзор.</w:t>
      </w:r>
    </w:p>
    <w:p w:rsidR="006B16D4" w:rsidRDefault="006B16D4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337F3C">
        <w:rPr>
          <w:b/>
          <w:i/>
          <w:spacing w:val="-6"/>
          <w:sz w:val="28"/>
          <w:szCs w:val="28"/>
          <w:u w:val="single"/>
        </w:rPr>
        <w:t xml:space="preserve">Слайд </w:t>
      </w:r>
      <w:r w:rsidR="00F71AE8">
        <w:rPr>
          <w:b/>
          <w:i/>
          <w:spacing w:val="-6"/>
          <w:sz w:val="28"/>
          <w:szCs w:val="28"/>
          <w:u w:val="single"/>
        </w:rPr>
        <w:t>4</w:t>
      </w:r>
    </w:p>
    <w:p w:rsidR="00E51F53" w:rsidRDefault="00E51F53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>
        <w:rPr>
          <w:b/>
          <w:i/>
          <w:noProof/>
          <w:spacing w:val="-6"/>
          <w:sz w:val="28"/>
          <w:szCs w:val="28"/>
          <w:u w:val="single"/>
        </w:rPr>
        <w:drawing>
          <wp:inline distT="0" distB="0" distL="0" distR="0" wp14:anchorId="1AE82A9B">
            <wp:extent cx="2608580" cy="1467485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275" cy="1475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3846" w:rsidRDefault="00923846" w:rsidP="00923846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Межрегиональный отдел государственного строительного надзора и надзора за саморегулируемыми организациями осуществляет надзор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при строительстве и реконструкции 320-ти</w:t>
      </w: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объект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ов</w:t>
      </w: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капитального строительства, на территории 6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-ти</w:t>
      </w: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субъектов Российской Федерации, а именно: Московская область, Тверская область, Ярославская область, Владимирская область, Ивановская область, Костромская область.</w:t>
      </w:r>
    </w:p>
    <w:p w:rsidR="00923846" w:rsidRDefault="00923846" w:rsidP="00923846">
      <w:pPr>
        <w:pStyle w:val="formattext"/>
        <w:widowControl w:val="0"/>
        <w:shd w:val="clear" w:color="auto" w:fill="FFFFFF"/>
        <w:contextualSpacing/>
        <w:rPr>
          <w:b/>
          <w:i/>
          <w:sz w:val="28"/>
          <w:szCs w:val="28"/>
          <w:u w:val="single"/>
        </w:rPr>
      </w:pPr>
      <w:r w:rsidRPr="00923846">
        <w:rPr>
          <w:b/>
          <w:i/>
          <w:sz w:val="28"/>
          <w:szCs w:val="28"/>
          <w:u w:val="single"/>
        </w:rPr>
        <w:t>Слайд 5</w:t>
      </w:r>
      <w:r w:rsidR="007D1408">
        <w:rPr>
          <w:b/>
          <w:i/>
          <w:sz w:val="28"/>
          <w:szCs w:val="28"/>
          <w:u w:val="single"/>
        </w:rPr>
        <w:t>,6,7</w:t>
      </w:r>
    </w:p>
    <w:p w:rsidR="00E51F53" w:rsidRPr="00923846" w:rsidRDefault="00E51F53" w:rsidP="00E51F53">
      <w:pPr>
        <w:widowControl w:val="0"/>
        <w:spacing w:line="360" w:lineRule="auto"/>
        <w:ind w:firstLine="567"/>
        <w:rPr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Перейдем к проверочным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мероприятиям.</w:t>
      </w:r>
      <w:r w:rsidRPr="00E51F53">
        <w:rPr>
          <w:b/>
          <w:i/>
          <w:sz w:val="28"/>
          <w:szCs w:val="28"/>
          <w:u w:val="single"/>
        </w:rPr>
        <w:drawing>
          <wp:inline distT="0" distB="0" distL="0" distR="0" wp14:anchorId="326A432B" wp14:editId="51093E7E">
            <wp:extent cx="2162175" cy="178054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78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408" w:rsidRPr="007D1408">
        <w:rPr>
          <w:noProof/>
        </w:rPr>
        <w:t xml:space="preserve"> </w:t>
      </w:r>
      <w:r w:rsidR="007D1408" w:rsidRPr="007D1408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drawing>
          <wp:inline distT="0" distB="0" distL="0" distR="0" wp14:anchorId="2F8A5F7A" wp14:editId="7107E9A2">
            <wp:extent cx="1762125" cy="174244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9458" cy="175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408" w:rsidRPr="007D1408">
        <w:rPr>
          <w:noProof/>
        </w:rPr>
        <w:t xml:space="preserve"> </w:t>
      </w:r>
      <w:proofErr w:type="gramEnd"/>
      <w:r w:rsidR="007D1408" w:rsidRPr="007D1408">
        <w:rPr>
          <w:noProof/>
        </w:rPr>
        <w:drawing>
          <wp:inline distT="0" distB="0" distL="0" distR="0" wp14:anchorId="4BB83359" wp14:editId="575C695E">
            <wp:extent cx="1866900" cy="1428115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5864" cy="143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408" w:rsidRPr="007D1408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Из общего числа нарушений (6737), выявленных Центральным управлением </w:t>
      </w:r>
      <w:proofErr w:type="spell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Ростехнадзора</w:t>
      </w:r>
      <w:proofErr w:type="spell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за 2019 год: </w:t>
      </w:r>
    </w:p>
    <w:p w:rsidR="007D1408" w:rsidRPr="007D1408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4799 – нарушения требований проектной документации;</w:t>
      </w:r>
    </w:p>
    <w:p w:rsidR="007D1408" w:rsidRPr="007D1408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385  –</w:t>
      </w:r>
      <w:proofErr w:type="gram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требований технических регламентов;</w:t>
      </w:r>
    </w:p>
    <w:p w:rsidR="007D1408" w:rsidRPr="007D1408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213  –</w:t>
      </w:r>
      <w:proofErr w:type="gram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установленного порядка строительства;</w:t>
      </w:r>
    </w:p>
    <w:p w:rsidR="007D1408" w:rsidRPr="007D1408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502  –</w:t>
      </w:r>
      <w:proofErr w:type="gram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требований к ведению исполнительной документации;</w:t>
      </w:r>
    </w:p>
    <w:p w:rsidR="007D1408" w:rsidRPr="007D1408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182  –</w:t>
      </w:r>
      <w:proofErr w:type="gram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требований в области охраны окружающей среды;</w:t>
      </w:r>
    </w:p>
    <w:p w:rsidR="007D1408" w:rsidRPr="007D1408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57  –</w:t>
      </w:r>
      <w:proofErr w:type="gram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санитарно-эпидемиологических требований;</w:t>
      </w:r>
    </w:p>
    <w:p w:rsidR="00B9469C" w:rsidRDefault="007D1408" w:rsidP="007D140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599 – нарушения требований пожарной </w:t>
      </w:r>
      <w:proofErr w:type="spell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безопасности.</w:t>
      </w:r>
      <w:r w:rsidR="00B9469C" w:rsidRPr="00E540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Органы</w:t>
      </w:r>
      <w:proofErr w:type="spellEnd"/>
      <w:r w:rsidR="00B9469C" w:rsidRPr="00E540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государственного строительного надзора имеют право применять установленные законодательством меры административного воздействия, например, штрафные санкции за нарушения норм и государственных стандартов в области строительства; на беспрепятственный доступ на все подконтрольные объекты строительства и предприятия по выпуску строительных материалов, на территории Российской Федерации. Также органы государственного строительного надзора </w:t>
      </w:r>
      <w:r w:rsidR="00B9469C" w:rsidRPr="00E540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lastRenderedPageBreak/>
        <w:t>могут привлекать независимых экспертов для получения заключений по вопросам, находящимся в компетенции органов государственного строительного надзора; приостанавливать применение потребителями строительных материалов, изделий и конструкций при выявлении нарушений государственных стандартов и технических условий или поврежденных в процессе транспортировки, хранения, монтажа.</w:t>
      </w:r>
    </w:p>
    <w:p w:rsidR="00B9469C" w:rsidRDefault="00B9469C" w:rsidP="00B9469C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19643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Производство строительно-монтажных работ с грубыми нарушениями норм и правил, а также утвержденных проектных решений, которые влекут за собой снижение несущей способности строительных конструкций и сооружений в целом, а также в случае угрозы аварий зданий и сооружений будет приостановлено.</w:t>
      </w:r>
    </w:p>
    <w:p w:rsidR="00B626A8" w:rsidRDefault="00B626A8" w:rsidP="00B626A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</w:pPr>
      <w:r w:rsidRPr="00321E3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 xml:space="preserve">Слайд </w:t>
      </w:r>
      <w:r w:rsidR="007D140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>8</w:t>
      </w:r>
    </w:p>
    <w:p w:rsidR="007D1408" w:rsidRDefault="007D1408" w:rsidP="00B626A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noProof/>
          <w:color w:val="auto"/>
          <w:spacing w:val="-6"/>
          <w:sz w:val="28"/>
          <w:szCs w:val="28"/>
          <w:u w:val="single"/>
        </w:rPr>
        <w:drawing>
          <wp:inline distT="0" distB="0" distL="0" distR="0" wp14:anchorId="7BA1533C">
            <wp:extent cx="2762250" cy="1553933"/>
            <wp:effectExtent l="0" t="0" r="0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60" cy="1560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A8" w:rsidRPr="00B626A8" w:rsidRDefault="00B626A8" w:rsidP="00B626A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В период пандемии г</w:t>
      </w:r>
      <w:r w:rsidRPr="00B626A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лавной задачей отдела было продолжать осуществление Государственного строительного надзора за строительством, не допустив распространения новой </w:t>
      </w:r>
      <w:proofErr w:type="spellStart"/>
      <w:r w:rsidRPr="00B626A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коронавирусной</w:t>
      </w:r>
      <w:proofErr w:type="spellEnd"/>
      <w:r w:rsidRPr="00B626A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инфекции среди сотрудников Управления и членов их семей.</w:t>
      </w:r>
    </w:p>
    <w:p w:rsidR="00B626A8" w:rsidRDefault="00B626A8" w:rsidP="00B626A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B626A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Постановлением Правительства Российской Федерации от 3 апреля 2020 г.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в редакции постановления Правительства Российской Федерации от 22 апреля 2020 г. № 557 «О внесении изменений в некоторые акты Правительства Российской Федерации в части установления особенностей осуществления контрольно-надзорной и разрешительной деятельности в 2020 году» определены особенности осуществления контрольно-надзорной деятельности на период до 31 декабря 2020 г.</w:t>
      </w:r>
    </w:p>
    <w:p w:rsidR="00E006A0" w:rsidRPr="00E006A0" w:rsidRDefault="00E006A0" w:rsidP="00E006A0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Проведение проверок согласовывалось на созданном в Управлении оперативном штабе по предупреждению распространения новой </w:t>
      </w:r>
      <w:proofErr w:type="spellStart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коронавирусной</w:t>
      </w:r>
      <w:proofErr w:type="spellEnd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инфекции на территории Российской Федерации.</w:t>
      </w:r>
    </w:p>
    <w:p w:rsidR="00E006A0" w:rsidRPr="00E006A0" w:rsidRDefault="00E006A0" w:rsidP="00E006A0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Работа инспекторского состава, при осуществлении контрольно-надзорных мероприятий, осуществлялась в строгом соблюдении санитарно-эпидемиологических требований и информационных бюллетеней </w:t>
      </w:r>
      <w:proofErr w:type="spellStart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lastRenderedPageBreak/>
        <w:t>Роспотребнадзора</w:t>
      </w:r>
      <w:proofErr w:type="spellEnd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, Минздрава России по соблюдению мер предосторожности, вызванных распространением новой </w:t>
      </w:r>
      <w:proofErr w:type="spellStart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коронавирусной</w:t>
      </w:r>
      <w:proofErr w:type="spellEnd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инфекции.</w:t>
      </w:r>
    </w:p>
    <w:p w:rsidR="00E006A0" w:rsidRDefault="00E006A0" w:rsidP="00E006A0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Вместе с тем, при проведении проверок активно использовались дистанционные средства контроля, средства фото-, аудио -  и </w:t>
      </w:r>
      <w:proofErr w:type="spellStart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видеофиксации</w:t>
      </w:r>
      <w:proofErr w:type="spellEnd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, а также видео-</w:t>
      </w:r>
      <w:proofErr w:type="spellStart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конференц</w:t>
      </w:r>
      <w:proofErr w:type="spellEnd"/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связь.</w:t>
      </w:r>
    </w:p>
    <w:p w:rsidR="006B16D4" w:rsidRDefault="006B16D4" w:rsidP="00321E3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</w:pPr>
      <w:r w:rsidRPr="00321E3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 xml:space="preserve">Слайд </w:t>
      </w:r>
      <w:r w:rsidR="007D140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>9</w:t>
      </w:r>
    </w:p>
    <w:p w:rsidR="00255F49" w:rsidRDefault="00255F49" w:rsidP="00255F49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19643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Главными задачами органов государственного строительного надзора являются: обеспечение участниками строительства соответствия возводимых зданий и сооружений, производимых строительных материалов, изделий и конструкций нормативно-технической и проектной документации; организационно-правового порядка осуществления строительства на всех его стадиях, а также приемки в эксплуатацию законченных объектов.</w:t>
      </w:r>
    </w:p>
    <w:p w:rsidR="00255F49" w:rsidRDefault="00255F49" w:rsidP="00255F49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Хочу представить вам некоторые объекты, имеющие важное социальное значение, ведь именно такие</w:t>
      </w:r>
      <w:r w:rsidRPr="0019643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объекты являются показателем стабильности общества. Именно они являются демонстрацией заботы со сторон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ы государства о своих гражданах.</w:t>
      </w:r>
    </w:p>
    <w:p w:rsidR="00255F49" w:rsidRPr="00E13E81" w:rsidRDefault="00E13E81" w:rsidP="00E13E81">
      <w:pPr>
        <w:tabs>
          <w:tab w:val="left" w:pos="426"/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ab/>
      </w:r>
      <w:r w:rsidR="00BB68F3" w:rsidRPr="00BB68F3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"Реконструкция и развитие аэродрома Международного аэропорта Шереметьево. Реконструкция ВПП-1"</w:t>
      </w:r>
    </w:p>
    <w:p w:rsidR="00E540D1" w:rsidRDefault="00E540D1" w:rsidP="00E540D1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 w:rsidR="007D1408">
        <w:rPr>
          <w:b/>
          <w:i/>
          <w:spacing w:val="-6"/>
          <w:sz w:val="28"/>
          <w:szCs w:val="28"/>
          <w:u w:val="single"/>
        </w:rPr>
        <w:t>10</w:t>
      </w:r>
    </w:p>
    <w:p w:rsidR="00255F49" w:rsidRPr="00255F49" w:rsidRDefault="00BB68F3" w:rsidP="00BB68F3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BB68F3">
        <w:rPr>
          <w:spacing w:val="-6"/>
          <w:sz w:val="28"/>
          <w:szCs w:val="28"/>
        </w:rPr>
        <w:t>"Завершение строительства административного здания Делового центра с подземными и надземными стоянками»</w:t>
      </w:r>
    </w:p>
    <w:p w:rsidR="00196435" w:rsidRDefault="00ED0747" w:rsidP="00D732DF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 w:rsidR="00B626A8">
        <w:rPr>
          <w:b/>
          <w:i/>
          <w:spacing w:val="-6"/>
          <w:sz w:val="28"/>
          <w:szCs w:val="28"/>
          <w:u w:val="single"/>
        </w:rPr>
        <w:t>1</w:t>
      </w:r>
      <w:r w:rsidR="007D1408">
        <w:rPr>
          <w:b/>
          <w:i/>
          <w:spacing w:val="-6"/>
          <w:sz w:val="28"/>
          <w:szCs w:val="28"/>
          <w:u w:val="single"/>
        </w:rPr>
        <w:t>1</w:t>
      </w:r>
    </w:p>
    <w:p w:rsidR="00D732DF" w:rsidRPr="00E006A0" w:rsidRDefault="00D732DF" w:rsidP="00D732DF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В международном аэропорту </w:t>
      </w:r>
      <w:r w:rsidR="00B626A8"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Домодедово</w:t>
      </w: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построен современный </w:t>
      </w:r>
      <w:r w:rsidR="00B626A8"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железнодорожный </w:t>
      </w: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пассажирский терминал,</w:t>
      </w:r>
      <w:r w:rsidRPr="00E006A0">
        <w:t xml:space="preserve"> </w:t>
      </w: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предназначен</w:t>
      </w:r>
      <w:r w:rsid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ный</w:t>
      </w: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для </w:t>
      </w:r>
      <w:r w:rsidR="00E006A0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уменьш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ения</w:t>
      </w:r>
      <w:r w:rsidR="00E006A0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нагрузк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и</w:t>
      </w:r>
      <w:r w:rsidR="00E006A0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 пропускную способность автомобильных дорог, а также повы</w:t>
      </w:r>
      <w:r w:rsid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шения</w:t>
      </w:r>
      <w:r w:rsidR="00E006A0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комфорт</w:t>
      </w:r>
      <w:r w:rsidR="00115A12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а</w:t>
      </w:r>
      <w:r w:rsidR="00E006A0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прибывающих пассажиров. Общая пропускная способность 1,5 тыс. человек в час.</w:t>
      </w:r>
    </w:p>
    <w:p w:rsidR="00115A12" w:rsidRDefault="00115A12" w:rsidP="00ED0747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</w:p>
    <w:p w:rsidR="00ED0747" w:rsidRPr="00E006A0" w:rsidRDefault="00ED0747" w:rsidP="00ED0747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115A12">
        <w:rPr>
          <w:b/>
          <w:i/>
          <w:spacing w:val="-6"/>
          <w:sz w:val="28"/>
          <w:szCs w:val="28"/>
          <w:u w:val="single"/>
        </w:rPr>
        <w:lastRenderedPageBreak/>
        <w:t>Слайд 1</w:t>
      </w:r>
      <w:r w:rsidR="007D1408">
        <w:rPr>
          <w:b/>
          <w:i/>
          <w:spacing w:val="-6"/>
          <w:sz w:val="28"/>
          <w:szCs w:val="28"/>
          <w:u w:val="single"/>
        </w:rPr>
        <w:t>2</w:t>
      </w:r>
    </w:p>
    <w:p w:rsidR="00ED0747" w:rsidRDefault="000056FD" w:rsidP="006B16D4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В 20</w:t>
      </w:r>
      <w:r w:rsid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20</w:t>
      </w: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году завершено строительство 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"Центральн</w:t>
      </w:r>
      <w:r w:rsid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ой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кольцев</w:t>
      </w:r>
      <w:r w:rsid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ой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автомобильн</w:t>
      </w:r>
      <w:r w:rsid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ой 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дорог</w:t>
      </w:r>
      <w:r w:rsid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и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Московской </w:t>
      </w:r>
      <w:r w:rsidR="00D859D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области (</w:t>
      </w:r>
      <w:r w:rsidR="00EC4071" w:rsidRPr="00EC407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с эксплуатацией на платной основе) (Пусковой комплекс (этап строительства) № 3»</w:t>
      </w:r>
    </w:p>
    <w:p w:rsidR="00D859D1" w:rsidRPr="007D1408" w:rsidRDefault="00D859D1" w:rsidP="00D859D1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Эта часть </w:t>
      </w:r>
      <w:proofErr w:type="gramStart"/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ЦКАД  –</w:t>
      </w:r>
      <w:proofErr w:type="gramEnd"/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самая длинная в составе всей кольцевой магистрали (почти 106 км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)</w:t>
      </w:r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. Пусковой комплекс № 3 проходит по северо-востоку Московской области, от пересечения скоростной автодорогой М-11 «Москва – Санкт-Петербург» до пересечения с автодорогой М-7 «Волга». ЦКАД-3 стал частью транспортного </w:t>
      </w:r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коридора «Европа – Западный Китай».</w:t>
      </w:r>
    </w:p>
    <w:p w:rsidR="00EC4071" w:rsidRPr="00E006A0" w:rsidRDefault="00EC4071" w:rsidP="00EC4071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На ЦКАД-3 установлена инновационная система «Свободный поток», которая подразумевает </w:t>
      </w:r>
      <w:proofErr w:type="spell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безбарьерный</w:t>
      </w:r>
      <w:proofErr w:type="spell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проезд автомобиля через рамку (рубеж). Эта система позволяет машинам двигаться в режиме безостановочного потока, а оплата за проезд списывается с баланса лицевого счета транспондера Т-</w:t>
      </w:r>
      <w:proofErr w:type="spell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pass</w:t>
      </w:r>
      <w:proofErr w:type="spell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автоматически бесконтактным способом, с помощью антенн DSRC. В отличие от других систем, </w:t>
      </w:r>
      <w:proofErr w:type="spellStart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безбарьерный</w:t>
      </w:r>
      <w:proofErr w:type="spellEnd"/>
      <w:r w:rsidRPr="007D140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въезд не оснащен шлагбаумами. Система позволяет избавиться от пробок на загруженных участках и сделать такие скоростные дороги удобнее для автомобилистов.</w:t>
      </w:r>
    </w:p>
    <w:p w:rsidR="007D1408" w:rsidRDefault="007D1408" w:rsidP="000056FD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</w:p>
    <w:p w:rsidR="007D1408" w:rsidRDefault="007D1408" w:rsidP="000056FD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</w:p>
    <w:p w:rsidR="000056FD" w:rsidRPr="00E006A0" w:rsidRDefault="000056FD" w:rsidP="000056FD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bookmarkStart w:id="0" w:name="_GoBack"/>
      <w:bookmarkEnd w:id="0"/>
      <w:r w:rsidRPr="00E006A0">
        <w:rPr>
          <w:b/>
          <w:i/>
          <w:spacing w:val="-6"/>
          <w:sz w:val="28"/>
          <w:szCs w:val="28"/>
          <w:u w:val="single"/>
        </w:rPr>
        <w:t>Слайд 1</w:t>
      </w:r>
      <w:r w:rsidR="007D1408">
        <w:rPr>
          <w:b/>
          <w:i/>
          <w:spacing w:val="-6"/>
          <w:sz w:val="28"/>
          <w:szCs w:val="28"/>
          <w:u w:val="single"/>
        </w:rPr>
        <w:t>3</w:t>
      </w:r>
    </w:p>
    <w:p w:rsidR="000056FD" w:rsidRDefault="000056FD" w:rsidP="000056FD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E006A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Завершено строительство 1этапа, </w:t>
      </w:r>
      <w:r w:rsidR="00D859D1"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"Центральной кольцевой автомоби</w:t>
      </w:r>
      <w:r w:rsid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льной дороги Московской области</w:t>
      </w:r>
      <w:r w:rsidR="00D859D1"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". Пусковой комплекс (этап строительства) № 5. </w:t>
      </w:r>
    </w:p>
    <w:p w:rsidR="00D859D1" w:rsidRDefault="00115A12" w:rsidP="000056FD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1 этап п</w:t>
      </w:r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усково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го</w:t>
      </w:r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комплекс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а</w:t>
      </w:r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5</w:t>
      </w:r>
      <w:r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проходит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через</w:t>
      </w:r>
      <w:r w:rsidR="00D859D1" w:rsidRPr="00D859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Одинцовский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Истринский</w:t>
      </w:r>
      <w:proofErr w:type="spellEnd"/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городской округ.</w:t>
      </w:r>
    </w:p>
    <w:p w:rsidR="00115A12" w:rsidRPr="00115A12" w:rsidRDefault="00115A12" w:rsidP="00115A12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115A12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В рамках проекта построен участок дороги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115A12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расширением проезжей части до четырех полос движения</w:t>
      </w:r>
      <w:r w:rsidR="00D751D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. ЦКАД-5 </w:t>
      </w:r>
      <w:r w:rsidR="00D751DC" w:rsidRPr="00D751D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оборуд</w:t>
      </w:r>
      <w:r w:rsidR="00D751D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ован</w:t>
      </w:r>
      <w:r w:rsidR="00D751DC" w:rsidRPr="00D751D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современной автоматической системой управления дорожным движением, станциями метеонаблюдения, стоянками для отдыха водителей и придорожным сервисом.</w:t>
      </w:r>
      <w:r w:rsidR="00D751D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115A12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Проезд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на пусковом комплексе № 5 бесплатный</w:t>
      </w:r>
      <w:r w:rsidRPr="00115A12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.</w:t>
      </w:r>
    </w:p>
    <w:p w:rsidR="00D732DF" w:rsidRDefault="00D732DF" w:rsidP="00D732DF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 w:rsidRPr="00ED0747">
        <w:rPr>
          <w:b/>
          <w:i/>
          <w:spacing w:val="-6"/>
          <w:sz w:val="28"/>
          <w:szCs w:val="28"/>
          <w:u w:val="single"/>
        </w:rPr>
        <w:t>1</w:t>
      </w:r>
      <w:r w:rsidR="007D1408">
        <w:rPr>
          <w:b/>
          <w:i/>
          <w:spacing w:val="-6"/>
          <w:sz w:val="28"/>
          <w:szCs w:val="28"/>
          <w:u w:val="single"/>
        </w:rPr>
        <w:t>4</w:t>
      </w:r>
    </w:p>
    <w:p w:rsidR="00D732DF" w:rsidRPr="00ED0747" w:rsidRDefault="00D732DF" w:rsidP="00D732DF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D732DF">
        <w:rPr>
          <w:b/>
          <w:bCs/>
          <w:i/>
          <w:spacing w:val="-6"/>
          <w:sz w:val="28"/>
          <w:szCs w:val="28"/>
          <w:u w:val="single"/>
        </w:rPr>
        <w:t>БЛАГОДАРЮ ЗА ВНИМАНИЕ</w:t>
      </w:r>
      <w:r>
        <w:rPr>
          <w:b/>
          <w:bCs/>
          <w:i/>
          <w:spacing w:val="-6"/>
          <w:sz w:val="28"/>
          <w:szCs w:val="28"/>
          <w:u w:val="single"/>
        </w:rPr>
        <w:t>!</w:t>
      </w:r>
    </w:p>
    <w:p w:rsidR="00D732DF" w:rsidRDefault="00D732DF" w:rsidP="000056FD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</w:p>
    <w:sectPr w:rsidR="00D732DF" w:rsidSect="00E006A0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10A07"/>
    <w:multiLevelType w:val="hybridMultilevel"/>
    <w:tmpl w:val="5DC245F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C91852"/>
    <w:multiLevelType w:val="hybridMultilevel"/>
    <w:tmpl w:val="83DE5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5006B"/>
    <w:multiLevelType w:val="multilevel"/>
    <w:tmpl w:val="76F653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50936A91"/>
    <w:multiLevelType w:val="hybridMultilevel"/>
    <w:tmpl w:val="1CBA7C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DAD756E"/>
    <w:multiLevelType w:val="hybridMultilevel"/>
    <w:tmpl w:val="C84473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517324C"/>
    <w:multiLevelType w:val="hybridMultilevel"/>
    <w:tmpl w:val="CE6A56E0"/>
    <w:lvl w:ilvl="0" w:tplc="F2E0F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6BF4245"/>
    <w:multiLevelType w:val="hybridMultilevel"/>
    <w:tmpl w:val="01183FC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D4"/>
    <w:rsid w:val="000056FD"/>
    <w:rsid w:val="0002370D"/>
    <w:rsid w:val="00033000"/>
    <w:rsid w:val="0003727C"/>
    <w:rsid w:val="00065DEE"/>
    <w:rsid w:val="00067554"/>
    <w:rsid w:val="000677E2"/>
    <w:rsid w:val="000C362C"/>
    <w:rsid w:val="000D337A"/>
    <w:rsid w:val="000E2E3F"/>
    <w:rsid w:val="00102A7F"/>
    <w:rsid w:val="00115A12"/>
    <w:rsid w:val="00133C02"/>
    <w:rsid w:val="00145F7B"/>
    <w:rsid w:val="001620B0"/>
    <w:rsid w:val="00176AF2"/>
    <w:rsid w:val="00196435"/>
    <w:rsid w:val="001B0776"/>
    <w:rsid w:val="001C1243"/>
    <w:rsid w:val="001F27EF"/>
    <w:rsid w:val="00237FBA"/>
    <w:rsid w:val="00255F49"/>
    <w:rsid w:val="00267979"/>
    <w:rsid w:val="002B1D75"/>
    <w:rsid w:val="00321E38"/>
    <w:rsid w:val="0032325E"/>
    <w:rsid w:val="00390DF1"/>
    <w:rsid w:val="00423500"/>
    <w:rsid w:val="004349CF"/>
    <w:rsid w:val="00470D3D"/>
    <w:rsid w:val="00474ECC"/>
    <w:rsid w:val="004B774D"/>
    <w:rsid w:val="004D4103"/>
    <w:rsid w:val="00576391"/>
    <w:rsid w:val="00585795"/>
    <w:rsid w:val="0063647D"/>
    <w:rsid w:val="006B16D4"/>
    <w:rsid w:val="006B773C"/>
    <w:rsid w:val="006F7162"/>
    <w:rsid w:val="00723DAD"/>
    <w:rsid w:val="00745A94"/>
    <w:rsid w:val="0077271F"/>
    <w:rsid w:val="00786CE9"/>
    <w:rsid w:val="007D1408"/>
    <w:rsid w:val="00823AA9"/>
    <w:rsid w:val="00843593"/>
    <w:rsid w:val="008657DF"/>
    <w:rsid w:val="00870882"/>
    <w:rsid w:val="00870BA3"/>
    <w:rsid w:val="00892FD7"/>
    <w:rsid w:val="009227B5"/>
    <w:rsid w:val="00923846"/>
    <w:rsid w:val="009239E3"/>
    <w:rsid w:val="0095303A"/>
    <w:rsid w:val="009A05A8"/>
    <w:rsid w:val="00A0237E"/>
    <w:rsid w:val="00A41CCE"/>
    <w:rsid w:val="00A8557D"/>
    <w:rsid w:val="00AA0111"/>
    <w:rsid w:val="00B04D79"/>
    <w:rsid w:val="00B626A8"/>
    <w:rsid w:val="00B90801"/>
    <w:rsid w:val="00B9469C"/>
    <w:rsid w:val="00BB68F3"/>
    <w:rsid w:val="00C15620"/>
    <w:rsid w:val="00C76CA5"/>
    <w:rsid w:val="00D07FBA"/>
    <w:rsid w:val="00D1187C"/>
    <w:rsid w:val="00D14215"/>
    <w:rsid w:val="00D41A42"/>
    <w:rsid w:val="00D732DF"/>
    <w:rsid w:val="00D738E0"/>
    <w:rsid w:val="00D751DC"/>
    <w:rsid w:val="00D859D1"/>
    <w:rsid w:val="00DC6588"/>
    <w:rsid w:val="00E006A0"/>
    <w:rsid w:val="00E13E81"/>
    <w:rsid w:val="00E318E8"/>
    <w:rsid w:val="00E37F8C"/>
    <w:rsid w:val="00E51F53"/>
    <w:rsid w:val="00E540D1"/>
    <w:rsid w:val="00EC4071"/>
    <w:rsid w:val="00ED0747"/>
    <w:rsid w:val="00F66106"/>
    <w:rsid w:val="00F71AE8"/>
    <w:rsid w:val="00F82F34"/>
    <w:rsid w:val="00F917C4"/>
    <w:rsid w:val="00FD0AF7"/>
    <w:rsid w:val="00FE5DC0"/>
    <w:rsid w:val="00FF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504512E4-0A1B-45A3-B572-2B954914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6D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6B16D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3">
    <w:name w:val="List Paragraph"/>
    <w:basedOn w:val="a"/>
    <w:uiPriority w:val="34"/>
    <w:qFormat/>
    <w:rsid w:val="00D738E0"/>
    <w:pPr>
      <w:ind w:left="720"/>
      <w:contextualSpacing/>
    </w:pPr>
  </w:style>
  <w:style w:type="paragraph" w:styleId="a4">
    <w:name w:val="Body Text"/>
    <w:basedOn w:val="a"/>
    <w:link w:val="a5"/>
    <w:rsid w:val="0063647D"/>
    <w:pPr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5">
    <w:name w:val="Основной текст Знак"/>
    <w:basedOn w:val="a0"/>
    <w:link w:val="a4"/>
    <w:rsid w:val="006364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Знак2"/>
    <w:basedOn w:val="a"/>
    <w:rsid w:val="00F82F3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A05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05A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145F7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Учеваткин</dc:creator>
  <cp:lastModifiedBy>Дмитрий</cp:lastModifiedBy>
  <cp:revision>2</cp:revision>
  <cp:lastPrinted>2021-01-12T14:41:00Z</cp:lastPrinted>
  <dcterms:created xsi:type="dcterms:W3CDTF">2021-01-12T15:48:00Z</dcterms:created>
  <dcterms:modified xsi:type="dcterms:W3CDTF">2021-01-12T15:48:00Z</dcterms:modified>
</cp:coreProperties>
</file>