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0A6AB" w14:textId="77777777" w:rsidR="00D055D8" w:rsidRPr="00D055D8" w:rsidRDefault="00D055D8" w:rsidP="00D055D8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5D8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 xml:space="preserve">Новации нормативно-правового регулирования </w:t>
      </w:r>
      <w:bookmarkStart w:id="0" w:name="_GoBack"/>
      <w:bookmarkEnd w:id="0"/>
      <w:r w:rsidRPr="00D055D8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br/>
        <w:t>по вопросам  деятельности Ростехнадзора</w:t>
      </w:r>
    </w:p>
    <w:p w14:paraId="0C0EBABF" w14:textId="77777777" w:rsidR="00133051" w:rsidRPr="005A09F8" w:rsidRDefault="00133051" w:rsidP="001B3417">
      <w:pPr>
        <w:tabs>
          <w:tab w:val="left" w:pos="46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1C99EC1" w14:textId="382DC483" w:rsidR="005C0B70" w:rsidRPr="00913743" w:rsidRDefault="00026F14" w:rsidP="0091374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13743" w:rsidRPr="009137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C0B70" w:rsidRPr="00913743">
        <w:rPr>
          <w:rFonts w:ascii="Times New Roman" w:hAnsi="Times New Roman" w:cs="Times New Roman"/>
          <w:sz w:val="28"/>
          <w:szCs w:val="28"/>
        </w:rPr>
        <w:t xml:space="preserve">С 1 марта 2025 г. вступил в силу Федеральный закон </w:t>
      </w:r>
      <w:r w:rsidR="005C0B70" w:rsidRPr="00913743">
        <w:rPr>
          <w:rFonts w:ascii="Times New Roman" w:hAnsi="Times New Roman" w:cs="Times New Roman"/>
          <w:sz w:val="28"/>
          <w:szCs w:val="28"/>
        </w:rPr>
        <w:br/>
        <w:t>от 8 августа 2024 г. № 295-ФЗ «</w:t>
      </w:r>
      <w:r w:rsidR="005C0B70" w:rsidRPr="0091374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статьи 13 и 14 Федерального закона «О промышленной безопасности опасных производственных объектов»».</w:t>
      </w:r>
    </w:p>
    <w:p w14:paraId="1FDB524C" w14:textId="379F71E8" w:rsidR="005C0B70" w:rsidRPr="00913743" w:rsidRDefault="00041747" w:rsidP="00913743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3743">
        <w:rPr>
          <w:bCs/>
          <w:sz w:val="28"/>
          <w:szCs w:val="28"/>
        </w:rPr>
        <w:t>Изменениями у</w:t>
      </w:r>
      <w:r w:rsidR="005C0B70" w:rsidRPr="00913743">
        <w:rPr>
          <w:bCs/>
          <w:sz w:val="28"/>
          <w:szCs w:val="28"/>
        </w:rPr>
        <w:t xml:space="preserve">точняются сроки внесения заключений экспертизы промышленной безопасности </w:t>
      </w:r>
      <w:r w:rsidR="00F81625" w:rsidRPr="00913743">
        <w:rPr>
          <w:bCs/>
          <w:sz w:val="28"/>
          <w:szCs w:val="28"/>
        </w:rPr>
        <w:t xml:space="preserve">(далее – ЗЭПБ) </w:t>
      </w:r>
      <w:r w:rsidR="005C0B70" w:rsidRPr="00913743">
        <w:rPr>
          <w:bCs/>
          <w:sz w:val="28"/>
          <w:szCs w:val="28"/>
        </w:rPr>
        <w:t xml:space="preserve">и деклараций промышленной безопасности в </w:t>
      </w:r>
      <w:r w:rsidR="005C0B70" w:rsidRPr="00913743">
        <w:rPr>
          <w:sz w:val="28"/>
          <w:szCs w:val="28"/>
        </w:rPr>
        <w:t>реестры заключений экспертизы промышленной безопасности</w:t>
      </w:r>
      <w:r w:rsidR="00F81625" w:rsidRPr="00913743">
        <w:rPr>
          <w:sz w:val="28"/>
          <w:szCs w:val="28"/>
        </w:rPr>
        <w:t xml:space="preserve"> (далее – реестр)</w:t>
      </w:r>
      <w:r w:rsidR="005C0B70" w:rsidRPr="00913743">
        <w:rPr>
          <w:sz w:val="28"/>
          <w:szCs w:val="28"/>
        </w:rPr>
        <w:t>.</w:t>
      </w:r>
    </w:p>
    <w:p w14:paraId="6EDC24AF" w14:textId="6000FDEE" w:rsidR="005C0B70" w:rsidRPr="00913743" w:rsidRDefault="00F81625" w:rsidP="009137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74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C0B70" w:rsidRPr="0091374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роки</w:t>
      </w:r>
      <w:r w:rsidRPr="0091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внесения ЗЭПБ в реестр </w:t>
      </w:r>
      <w:r w:rsidR="005C0B70" w:rsidRPr="0091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могут превышать 5 рабочих дней </w:t>
      </w:r>
      <w:r w:rsidRPr="00913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C0B70" w:rsidRPr="0091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поступления указанных документов на бумажном носителе, 3 рабочих дня со дня поступления указанных документов в форме электронного документа. </w:t>
      </w:r>
    </w:p>
    <w:p w14:paraId="0139AF27" w14:textId="6F99887F" w:rsidR="005376BB" w:rsidRPr="00735E9E" w:rsidRDefault="000C1018" w:rsidP="00913743">
      <w:pPr>
        <w:pStyle w:val="a9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5E9E">
        <w:rPr>
          <w:rFonts w:ascii="Times New Roman" w:hAnsi="Times New Roman" w:cs="Times New Roman"/>
          <w:sz w:val="28"/>
          <w:szCs w:val="28"/>
        </w:rPr>
        <w:t>2</w:t>
      </w:r>
      <w:r w:rsidR="005C0B70" w:rsidRPr="00735E9E">
        <w:rPr>
          <w:rFonts w:ascii="Times New Roman" w:hAnsi="Times New Roman" w:cs="Times New Roman"/>
          <w:sz w:val="28"/>
          <w:szCs w:val="28"/>
        </w:rPr>
        <w:t>.</w:t>
      </w:r>
      <w:r w:rsidR="00913743" w:rsidRPr="00735E9E">
        <w:rPr>
          <w:rFonts w:ascii="Times New Roman" w:hAnsi="Times New Roman" w:cs="Times New Roman"/>
          <w:sz w:val="28"/>
          <w:szCs w:val="28"/>
        </w:rPr>
        <w:t> </w:t>
      </w:r>
      <w:r w:rsidR="005C0B70" w:rsidRPr="00735E9E">
        <w:rPr>
          <w:rFonts w:ascii="Times New Roman" w:hAnsi="Times New Roman" w:cs="Times New Roman"/>
          <w:sz w:val="28"/>
          <w:szCs w:val="28"/>
        </w:rPr>
        <w:t xml:space="preserve">С 1 марта 2025 г. вступил в силу Федеральный закон </w:t>
      </w:r>
      <w:r w:rsidR="005C0B70" w:rsidRPr="00735E9E">
        <w:rPr>
          <w:rFonts w:ascii="Times New Roman" w:hAnsi="Times New Roman" w:cs="Times New Roman"/>
          <w:sz w:val="28"/>
          <w:szCs w:val="28"/>
        </w:rPr>
        <w:br/>
        <w:t xml:space="preserve">от 8 августа 2024 г. № 311-ФЗ «О внесении изменений в Федеральный закон </w:t>
      </w:r>
      <w:r w:rsidR="005C0B70" w:rsidRPr="00735E9E">
        <w:rPr>
          <w:rFonts w:ascii="Times New Roman" w:hAnsi="Times New Roman" w:cs="Times New Roman"/>
          <w:sz w:val="28"/>
          <w:szCs w:val="28"/>
        </w:rPr>
        <w:br/>
        <w:t xml:space="preserve">«О теплоснабжении» и отдельные законодательные акты </w:t>
      </w:r>
      <w:r w:rsidR="00C93CED" w:rsidRPr="00735E9E">
        <w:rPr>
          <w:rFonts w:ascii="Times New Roman" w:hAnsi="Times New Roman" w:cs="Times New Roman"/>
          <w:sz w:val="28"/>
          <w:szCs w:val="28"/>
        </w:rPr>
        <w:br/>
      </w:r>
      <w:r w:rsidR="005C0B70" w:rsidRPr="00735E9E"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="0095554C" w:rsidRPr="00735E9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C1A78" w:rsidRPr="00735E9E">
        <w:rPr>
          <w:rFonts w:ascii="Times New Roman" w:hAnsi="Times New Roman" w:cs="Times New Roman"/>
          <w:sz w:val="28"/>
          <w:szCs w:val="28"/>
        </w:rPr>
        <w:t>–</w:t>
      </w:r>
      <w:r w:rsidR="0095554C" w:rsidRPr="00735E9E">
        <w:rPr>
          <w:rFonts w:ascii="Times New Roman" w:hAnsi="Times New Roman" w:cs="Times New Roman"/>
          <w:sz w:val="28"/>
          <w:szCs w:val="28"/>
        </w:rPr>
        <w:t xml:space="preserve"> Федеральный закон № 311-ФЗ).</w:t>
      </w:r>
    </w:p>
    <w:p w14:paraId="47E1E059" w14:textId="12114D1C" w:rsidR="0095554C" w:rsidRPr="00735E9E" w:rsidRDefault="0095554C" w:rsidP="00913743">
      <w:pPr>
        <w:pStyle w:val="a9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5E9E">
        <w:rPr>
          <w:rFonts w:ascii="Times New Roman" w:hAnsi="Times New Roman" w:cs="Times New Roman"/>
          <w:sz w:val="28"/>
          <w:szCs w:val="28"/>
        </w:rPr>
        <w:t>Федеральным законом № 311-ФЗ внесены изменения в следующие федеральные законы:</w:t>
      </w:r>
    </w:p>
    <w:p w14:paraId="5F73CBA5" w14:textId="137D1961" w:rsidR="0095554C" w:rsidRPr="00735E9E" w:rsidRDefault="0095554C" w:rsidP="00913743">
      <w:pPr>
        <w:pStyle w:val="a9"/>
        <w:numPr>
          <w:ilvl w:val="0"/>
          <w:numId w:val="3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5E9E">
        <w:rPr>
          <w:rFonts w:ascii="Times New Roman" w:hAnsi="Times New Roman" w:cs="Times New Roman"/>
          <w:sz w:val="28"/>
          <w:szCs w:val="28"/>
        </w:rPr>
        <w:t xml:space="preserve">Федеральный закон от 21 июля 1997 г. № 116-ФЗ </w:t>
      </w:r>
      <w:r w:rsidR="00C93CED" w:rsidRPr="00735E9E">
        <w:rPr>
          <w:rFonts w:ascii="Times New Roman" w:hAnsi="Times New Roman" w:cs="Times New Roman"/>
          <w:sz w:val="28"/>
          <w:szCs w:val="28"/>
        </w:rPr>
        <w:br/>
      </w:r>
      <w:r w:rsidRPr="00735E9E">
        <w:rPr>
          <w:rFonts w:ascii="Times New Roman" w:hAnsi="Times New Roman" w:cs="Times New Roman"/>
          <w:sz w:val="28"/>
          <w:szCs w:val="28"/>
        </w:rPr>
        <w:t xml:space="preserve">«О промышленной безопасности опасных производственных объектов» </w:t>
      </w:r>
      <w:r w:rsidR="00110882" w:rsidRPr="00735E9E">
        <w:rPr>
          <w:rFonts w:ascii="Times New Roman" w:hAnsi="Times New Roman" w:cs="Times New Roman"/>
          <w:sz w:val="28"/>
          <w:szCs w:val="28"/>
        </w:rPr>
        <w:br/>
      </w:r>
      <w:r w:rsidRPr="00735E9E">
        <w:rPr>
          <w:rFonts w:ascii="Times New Roman" w:hAnsi="Times New Roman" w:cs="Times New Roman"/>
          <w:sz w:val="28"/>
          <w:szCs w:val="28"/>
        </w:rPr>
        <w:t>(далее – Федеральный закон № 116-ФЗ).</w:t>
      </w:r>
    </w:p>
    <w:p w14:paraId="1AEFE379" w14:textId="2A3A976C" w:rsidR="0095554C" w:rsidRPr="00735E9E" w:rsidRDefault="0095554C" w:rsidP="009137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5E9E">
        <w:rPr>
          <w:rFonts w:ascii="Times New Roman" w:hAnsi="Times New Roman" w:cs="Times New Roman"/>
          <w:sz w:val="28"/>
          <w:szCs w:val="28"/>
        </w:rPr>
        <w:t xml:space="preserve">Пункт 5 статьи 16 Федерального закона № 116-ФЗ </w:t>
      </w:r>
      <w:r w:rsidR="00DB255E" w:rsidRPr="00735E9E">
        <w:rPr>
          <w:rFonts w:ascii="Times New Roman" w:hAnsi="Times New Roman" w:cs="Times New Roman"/>
          <w:sz w:val="28"/>
          <w:szCs w:val="28"/>
        </w:rPr>
        <w:t>(федеральный государственный надзор</w:t>
      </w:r>
      <w:r w:rsidR="001F605D" w:rsidRPr="00735E9E">
        <w:rPr>
          <w:rFonts w:ascii="Times New Roman" w:hAnsi="Times New Roman" w:cs="Times New Roman"/>
          <w:sz w:val="28"/>
          <w:szCs w:val="28"/>
        </w:rPr>
        <w:t xml:space="preserve"> в области промышленной безопасности</w:t>
      </w:r>
      <w:r w:rsidR="00DB255E" w:rsidRPr="00735E9E">
        <w:rPr>
          <w:rFonts w:ascii="Times New Roman" w:hAnsi="Times New Roman" w:cs="Times New Roman"/>
          <w:sz w:val="28"/>
          <w:szCs w:val="28"/>
        </w:rPr>
        <w:t>)</w:t>
      </w:r>
      <w:r w:rsidR="00B82D9A" w:rsidRPr="00735E9E">
        <w:rPr>
          <w:rFonts w:ascii="Times New Roman" w:hAnsi="Times New Roman" w:cs="Times New Roman"/>
          <w:sz w:val="28"/>
          <w:szCs w:val="28"/>
        </w:rPr>
        <w:t>,</w:t>
      </w:r>
      <w:r w:rsidR="001F605D" w:rsidRPr="00735E9E">
        <w:rPr>
          <w:rFonts w:ascii="Times New Roman" w:hAnsi="Times New Roman" w:cs="Times New Roman"/>
          <w:sz w:val="28"/>
          <w:szCs w:val="28"/>
        </w:rPr>
        <w:t xml:space="preserve"> предусматривающий виды профилактических мероприятий при осуществлении федерального государственного надзора в области промышленной безопасности,</w:t>
      </w:r>
      <w:r w:rsidR="00DB255E" w:rsidRPr="00735E9E">
        <w:rPr>
          <w:rFonts w:ascii="Times New Roman" w:hAnsi="Times New Roman" w:cs="Times New Roman"/>
          <w:sz w:val="28"/>
          <w:szCs w:val="28"/>
        </w:rPr>
        <w:t xml:space="preserve"> </w:t>
      </w:r>
      <w:r w:rsidRPr="00735E9E">
        <w:rPr>
          <w:rFonts w:ascii="Times New Roman" w:hAnsi="Times New Roman" w:cs="Times New Roman"/>
          <w:sz w:val="28"/>
          <w:szCs w:val="28"/>
        </w:rPr>
        <w:t xml:space="preserve">дополнен подпунктом «е» следующего содержания: </w:t>
      </w:r>
    </w:p>
    <w:p w14:paraId="0BD948A7" w14:textId="77777777" w:rsidR="00110882" w:rsidRDefault="0095554C" w:rsidP="0011088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5E9E">
        <w:rPr>
          <w:rFonts w:ascii="Times New Roman" w:hAnsi="Times New Roman" w:cs="Times New Roman"/>
          <w:sz w:val="28"/>
          <w:szCs w:val="28"/>
        </w:rPr>
        <w:t>«е) профилактический визит.».</w:t>
      </w:r>
    </w:p>
    <w:p w14:paraId="2628B518" w14:textId="29C4D9D4" w:rsidR="0095554C" w:rsidRPr="00110882" w:rsidRDefault="0095554C" w:rsidP="00093B1A">
      <w:pPr>
        <w:pStyle w:val="a9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882">
        <w:rPr>
          <w:rFonts w:ascii="Times New Roman" w:hAnsi="Times New Roman" w:cs="Times New Roman"/>
          <w:sz w:val="28"/>
          <w:szCs w:val="28"/>
        </w:rPr>
        <w:t xml:space="preserve">Федеральный закон от 27 июля 2010 г. № 190-ФЗ </w:t>
      </w:r>
      <w:r w:rsidR="008C1A78" w:rsidRPr="00110882">
        <w:rPr>
          <w:rFonts w:ascii="Times New Roman" w:hAnsi="Times New Roman" w:cs="Times New Roman"/>
          <w:sz w:val="28"/>
          <w:szCs w:val="28"/>
        </w:rPr>
        <w:br/>
      </w:r>
      <w:r w:rsidRPr="00110882">
        <w:rPr>
          <w:rFonts w:ascii="Times New Roman" w:hAnsi="Times New Roman" w:cs="Times New Roman"/>
          <w:sz w:val="28"/>
          <w:szCs w:val="28"/>
        </w:rPr>
        <w:t>«О теплоснабжении» (далее</w:t>
      </w:r>
      <w:r w:rsidR="00490167" w:rsidRPr="00110882">
        <w:rPr>
          <w:rFonts w:ascii="Times New Roman" w:hAnsi="Times New Roman" w:cs="Times New Roman"/>
          <w:sz w:val="28"/>
          <w:szCs w:val="28"/>
        </w:rPr>
        <w:t xml:space="preserve"> </w:t>
      </w:r>
      <w:r w:rsidR="008C1A78" w:rsidRPr="00110882">
        <w:rPr>
          <w:rFonts w:ascii="Times New Roman" w:hAnsi="Times New Roman" w:cs="Times New Roman"/>
          <w:sz w:val="28"/>
          <w:szCs w:val="28"/>
        </w:rPr>
        <w:t>–</w:t>
      </w:r>
      <w:r w:rsidR="00490167" w:rsidRPr="00110882">
        <w:rPr>
          <w:rFonts w:ascii="Times New Roman" w:hAnsi="Times New Roman" w:cs="Times New Roman"/>
          <w:sz w:val="28"/>
          <w:szCs w:val="28"/>
        </w:rPr>
        <w:t xml:space="preserve"> Федеральный закон № 190-ФЗ).</w:t>
      </w:r>
    </w:p>
    <w:p w14:paraId="2B87FA54" w14:textId="21AC821B" w:rsidR="0095554C" w:rsidRPr="00913743" w:rsidRDefault="0095554C" w:rsidP="0011088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>Статья 4 Федерального закона № 190-ФЗ</w:t>
      </w:r>
      <w:r w:rsidR="001F605D" w:rsidRPr="00913743">
        <w:rPr>
          <w:rFonts w:ascii="Times New Roman" w:hAnsi="Times New Roman" w:cs="Times New Roman"/>
          <w:sz w:val="28"/>
          <w:szCs w:val="28"/>
        </w:rPr>
        <w:t xml:space="preserve">, устанавливающая полномочия Правительства Российской Федерации, федеральных органов исполнительной власти в сфере теплоснабжения, </w:t>
      </w:r>
      <w:r w:rsidRPr="00913743">
        <w:rPr>
          <w:rFonts w:ascii="Times New Roman" w:hAnsi="Times New Roman" w:cs="Times New Roman"/>
          <w:sz w:val="28"/>
          <w:szCs w:val="28"/>
        </w:rPr>
        <w:t>дополнена частью 7 следующего содержания:</w:t>
      </w:r>
    </w:p>
    <w:p w14:paraId="564DC1B7" w14:textId="7123BF82" w:rsidR="0095554C" w:rsidRPr="00913743" w:rsidRDefault="0095554C" w:rsidP="009137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 xml:space="preserve">«Расследование причин аварийных ситуаций в сфере теплоснабжения осуществляется федеральным органом исполнительной власти, уполномоченным на осуществление федерального государственного энергетического надзора (на объектах (в организациях), подведомственных федеральным органам исполнительной власти в сфере обороны, обеспечения безопасности, государственной охраны, внешней разведки, мобилизационной подготовки и мобилизации, - подразделениями указанных федеральных </w:t>
      </w:r>
      <w:r w:rsidRPr="00913743">
        <w:rPr>
          <w:rFonts w:ascii="Times New Roman" w:hAnsi="Times New Roman" w:cs="Times New Roman"/>
          <w:sz w:val="28"/>
          <w:szCs w:val="28"/>
        </w:rPr>
        <w:lastRenderedPageBreak/>
        <w:t>органов исполнительной власти), в порядке, установленном Правительством Российской Федерации».</w:t>
      </w:r>
    </w:p>
    <w:p w14:paraId="580870D4" w14:textId="72080FD6" w:rsidR="0095554C" w:rsidRPr="00913743" w:rsidRDefault="0095554C" w:rsidP="009137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 xml:space="preserve">Кроме этого, статья 4.1 Федерального закона № 190-ФЗ </w:t>
      </w:r>
      <w:r w:rsidR="001F605D" w:rsidRPr="00913743">
        <w:rPr>
          <w:rFonts w:ascii="Times New Roman" w:hAnsi="Times New Roman" w:cs="Times New Roman"/>
          <w:sz w:val="28"/>
          <w:szCs w:val="28"/>
        </w:rPr>
        <w:t xml:space="preserve">(федеральный государственный энергетический надзор) </w:t>
      </w:r>
      <w:r w:rsidRPr="00913743">
        <w:rPr>
          <w:rFonts w:ascii="Times New Roman" w:hAnsi="Times New Roman" w:cs="Times New Roman"/>
          <w:sz w:val="28"/>
          <w:szCs w:val="28"/>
        </w:rPr>
        <w:t xml:space="preserve">дополнена частями 5.1 и 5.2 следующего содержания: </w:t>
      </w:r>
    </w:p>
    <w:p w14:paraId="0376DDAF" w14:textId="5463AD5B" w:rsidR="0095554C" w:rsidRPr="00913743" w:rsidRDefault="0095554C" w:rsidP="009137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>«5.1.</w:t>
      </w:r>
      <w:r w:rsidR="001F605D" w:rsidRPr="00913743">
        <w:rPr>
          <w:rFonts w:ascii="Times New Roman" w:hAnsi="Times New Roman" w:cs="Times New Roman"/>
          <w:sz w:val="28"/>
          <w:szCs w:val="28"/>
        </w:rPr>
        <w:t> </w:t>
      </w:r>
      <w:r w:rsidRPr="00913743">
        <w:rPr>
          <w:rFonts w:ascii="Times New Roman" w:hAnsi="Times New Roman" w:cs="Times New Roman"/>
          <w:sz w:val="28"/>
          <w:szCs w:val="28"/>
        </w:rPr>
        <w:t>При осуществлении федерального государственного энергетического надзора в сфере теплоснабжения проводятся следующие профилактические мероприятия:</w:t>
      </w:r>
    </w:p>
    <w:p w14:paraId="4AEDBD84" w14:textId="77777777" w:rsidR="0095554C" w:rsidRPr="00913743" w:rsidRDefault="0095554C" w:rsidP="009137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 xml:space="preserve">1) информирование; </w:t>
      </w:r>
    </w:p>
    <w:p w14:paraId="2AB398B2" w14:textId="77777777" w:rsidR="0095554C" w:rsidRPr="00913743" w:rsidRDefault="0095554C" w:rsidP="009137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 xml:space="preserve">2) обобщение правоприменительной практики; </w:t>
      </w:r>
    </w:p>
    <w:p w14:paraId="592A941C" w14:textId="77777777" w:rsidR="0095554C" w:rsidRPr="00913743" w:rsidRDefault="0095554C" w:rsidP="009137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 xml:space="preserve">3) объявление предостережений; </w:t>
      </w:r>
    </w:p>
    <w:p w14:paraId="54E9DE12" w14:textId="77777777" w:rsidR="0095554C" w:rsidRPr="00913743" w:rsidRDefault="0095554C" w:rsidP="009137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>4) консультирование;</w:t>
      </w:r>
    </w:p>
    <w:p w14:paraId="0693B1CA" w14:textId="737A0D4A" w:rsidR="0095554C" w:rsidRPr="00913743" w:rsidRDefault="0095554C" w:rsidP="009137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>5) профилактический визит.</w:t>
      </w:r>
    </w:p>
    <w:p w14:paraId="66A32C33" w14:textId="4D26D641" w:rsidR="0095554C" w:rsidRPr="00913743" w:rsidRDefault="0095554C" w:rsidP="009137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>5.2.</w:t>
      </w:r>
      <w:r w:rsidR="001F605D" w:rsidRPr="00913743">
        <w:rPr>
          <w:rFonts w:ascii="Times New Roman" w:hAnsi="Times New Roman" w:cs="Times New Roman"/>
          <w:sz w:val="28"/>
          <w:szCs w:val="28"/>
        </w:rPr>
        <w:t> </w:t>
      </w:r>
      <w:r w:rsidRPr="00913743">
        <w:rPr>
          <w:rFonts w:ascii="Times New Roman" w:hAnsi="Times New Roman" w:cs="Times New Roman"/>
          <w:sz w:val="28"/>
          <w:szCs w:val="28"/>
        </w:rPr>
        <w:t xml:space="preserve">При осуществлении федерального государственного энергетического надзора в сфере теплоснабжения проводятся следующие контрольные (надзорные) мероприятия: </w:t>
      </w:r>
    </w:p>
    <w:p w14:paraId="636ED98B" w14:textId="1A8FB472" w:rsidR="0095554C" w:rsidRPr="00913743" w:rsidRDefault="000C1018" w:rsidP="009137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>-</w:t>
      </w:r>
      <w:r w:rsidR="0095554C" w:rsidRPr="00913743">
        <w:rPr>
          <w:rFonts w:ascii="Times New Roman" w:hAnsi="Times New Roman" w:cs="Times New Roman"/>
          <w:sz w:val="28"/>
          <w:szCs w:val="28"/>
        </w:rPr>
        <w:t xml:space="preserve"> выездная проверка; </w:t>
      </w:r>
    </w:p>
    <w:p w14:paraId="30B7C1F6" w14:textId="1EF03DEF" w:rsidR="000C1018" w:rsidRPr="00913743" w:rsidRDefault="000C1018" w:rsidP="009137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>-</w:t>
      </w:r>
      <w:r w:rsidR="0095554C" w:rsidRPr="00913743">
        <w:rPr>
          <w:rFonts w:ascii="Times New Roman" w:hAnsi="Times New Roman" w:cs="Times New Roman"/>
          <w:sz w:val="28"/>
          <w:szCs w:val="28"/>
        </w:rPr>
        <w:t xml:space="preserve"> документарная проверка». </w:t>
      </w:r>
    </w:p>
    <w:p w14:paraId="3936150F" w14:textId="3619763C" w:rsidR="0095554C" w:rsidRPr="00913743" w:rsidRDefault="000C1018" w:rsidP="009137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>3)</w:t>
      </w:r>
      <w:r w:rsidR="001F605D" w:rsidRPr="00913743">
        <w:rPr>
          <w:rFonts w:ascii="Times New Roman" w:hAnsi="Times New Roman" w:cs="Times New Roman"/>
          <w:sz w:val="28"/>
          <w:szCs w:val="28"/>
        </w:rPr>
        <w:t> </w:t>
      </w:r>
      <w:r w:rsidR="0095554C" w:rsidRPr="00913743">
        <w:rPr>
          <w:rFonts w:ascii="Times New Roman" w:hAnsi="Times New Roman" w:cs="Times New Roman"/>
          <w:sz w:val="28"/>
          <w:szCs w:val="28"/>
        </w:rPr>
        <w:t xml:space="preserve">Федеральный закон от 26 марта 2003 г. № 35-ФЗ </w:t>
      </w:r>
      <w:r w:rsidR="00642E31" w:rsidRPr="00913743">
        <w:rPr>
          <w:rFonts w:ascii="Times New Roman" w:hAnsi="Times New Roman" w:cs="Times New Roman"/>
          <w:sz w:val="28"/>
          <w:szCs w:val="28"/>
        </w:rPr>
        <w:br/>
      </w:r>
      <w:r w:rsidR="0095554C" w:rsidRPr="00913743">
        <w:rPr>
          <w:rFonts w:ascii="Times New Roman" w:hAnsi="Times New Roman" w:cs="Times New Roman"/>
          <w:sz w:val="28"/>
          <w:szCs w:val="28"/>
        </w:rPr>
        <w:t>«Об электроэнергетике» (далее – Федеральный закон № 35-ФЗ).</w:t>
      </w:r>
    </w:p>
    <w:p w14:paraId="423D2A88" w14:textId="30D1B911" w:rsidR="0095554C" w:rsidRPr="00913743" w:rsidRDefault="00B82D9A" w:rsidP="009137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>Пункт 7</w:t>
      </w:r>
      <w:r w:rsidR="0095554C" w:rsidRPr="00913743">
        <w:rPr>
          <w:rFonts w:ascii="Times New Roman" w:hAnsi="Times New Roman" w:cs="Times New Roman"/>
          <w:sz w:val="28"/>
          <w:szCs w:val="28"/>
        </w:rPr>
        <w:t xml:space="preserve"> стать</w:t>
      </w:r>
      <w:r w:rsidRPr="00913743">
        <w:rPr>
          <w:rFonts w:ascii="Times New Roman" w:hAnsi="Times New Roman" w:cs="Times New Roman"/>
          <w:sz w:val="28"/>
          <w:szCs w:val="28"/>
        </w:rPr>
        <w:t>и</w:t>
      </w:r>
      <w:r w:rsidR="0095554C" w:rsidRPr="00913743">
        <w:rPr>
          <w:rFonts w:ascii="Times New Roman" w:hAnsi="Times New Roman" w:cs="Times New Roman"/>
          <w:sz w:val="28"/>
          <w:szCs w:val="28"/>
        </w:rPr>
        <w:t xml:space="preserve"> 29.1 Федерального закона № 35-ФЗ </w:t>
      </w:r>
      <w:r w:rsidRPr="00913743">
        <w:rPr>
          <w:rFonts w:ascii="Times New Roman" w:hAnsi="Times New Roman" w:cs="Times New Roman"/>
          <w:sz w:val="28"/>
          <w:szCs w:val="28"/>
        </w:rPr>
        <w:t>(федеральный государственный энергетический надзор), предусматривающий виды профилактических мероприятий при осуществлении федерального государственного энергетического надзора, дополнен консультированием и профилактическим визитом.</w:t>
      </w:r>
    </w:p>
    <w:p w14:paraId="4253B0D7" w14:textId="1EBAF2AB" w:rsidR="000C1018" w:rsidRPr="00913743" w:rsidRDefault="000C1018" w:rsidP="0091374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>3.</w:t>
      </w:r>
      <w:r w:rsidR="001F605D" w:rsidRPr="00913743">
        <w:rPr>
          <w:rFonts w:ascii="Times New Roman" w:hAnsi="Times New Roman" w:cs="Times New Roman"/>
          <w:sz w:val="28"/>
          <w:szCs w:val="28"/>
        </w:rPr>
        <w:t> </w:t>
      </w:r>
      <w:r w:rsidRPr="00913743">
        <w:rPr>
          <w:rFonts w:ascii="Times New Roman" w:hAnsi="Times New Roman" w:cs="Times New Roman"/>
          <w:sz w:val="28"/>
          <w:szCs w:val="28"/>
        </w:rPr>
        <w:t>Федеральным законом от 25 декабря 2023 г. № 637-ФЗ</w:t>
      </w:r>
      <w:r w:rsidRPr="00913743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r w:rsidRPr="00913743">
        <w:rPr>
          <w:rFonts w:ascii="Times New Roman" w:eastAsiaTheme="minorEastAsia" w:hAnsi="Times New Roman" w:cs="Times New Roman"/>
          <w:kern w:val="24"/>
          <w:sz w:val="28"/>
          <w:szCs w:val="28"/>
        </w:rPr>
        <w:br/>
      </w:r>
      <w:r w:rsidRPr="00913743">
        <w:rPr>
          <w:rFonts w:ascii="Times New Roman" w:hAnsi="Times New Roman" w:cs="Times New Roman"/>
          <w:bCs/>
          <w:kern w:val="24"/>
          <w:sz w:val="28"/>
          <w:szCs w:val="28"/>
        </w:rPr>
        <w:t xml:space="preserve">«О внесении изменений в Федеральный закон «О промышленной безопасности опасных производственных объектов» и отдельные законодательные акты </w:t>
      </w:r>
      <w:r w:rsidRPr="00913743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Российской Федерации» внесены следующие изменения в </w:t>
      </w:r>
      <w:r w:rsidRPr="00913743">
        <w:rPr>
          <w:rFonts w:ascii="Times New Roman" w:hAnsi="Times New Roman" w:cs="Times New Roman"/>
          <w:sz w:val="28"/>
          <w:szCs w:val="28"/>
        </w:rPr>
        <w:t>Федеральный закон от 21 июля 1997 г. № 116</w:t>
      </w:r>
      <w:r w:rsidR="00B82D9A" w:rsidRPr="00913743">
        <w:rPr>
          <w:rFonts w:ascii="Times New Roman" w:hAnsi="Times New Roman" w:cs="Times New Roman"/>
          <w:sz w:val="28"/>
          <w:szCs w:val="28"/>
        </w:rPr>
        <w:t>-</w:t>
      </w:r>
      <w:r w:rsidRPr="00913743">
        <w:rPr>
          <w:rFonts w:ascii="Times New Roman" w:hAnsi="Times New Roman" w:cs="Times New Roman"/>
          <w:sz w:val="28"/>
          <w:szCs w:val="28"/>
        </w:rPr>
        <w:t xml:space="preserve">ФЗ </w:t>
      </w:r>
      <w:r w:rsidRPr="00913743">
        <w:rPr>
          <w:rFonts w:ascii="Times New Roman" w:hAnsi="Times New Roman" w:cs="Times New Roman"/>
          <w:sz w:val="28"/>
          <w:szCs w:val="28"/>
        </w:rPr>
        <w:br/>
        <w:t xml:space="preserve">«О промышленной безопасности опасных производственных объектов» (далее </w:t>
      </w:r>
      <w:r w:rsidR="00B82D9A" w:rsidRPr="00913743">
        <w:rPr>
          <w:rFonts w:ascii="Times New Roman" w:hAnsi="Times New Roman" w:cs="Times New Roman"/>
          <w:sz w:val="28"/>
          <w:szCs w:val="28"/>
        </w:rPr>
        <w:t>–</w:t>
      </w:r>
      <w:r w:rsidRPr="00913743">
        <w:rPr>
          <w:rFonts w:ascii="Times New Roman" w:hAnsi="Times New Roman" w:cs="Times New Roman"/>
          <w:sz w:val="28"/>
          <w:szCs w:val="28"/>
        </w:rPr>
        <w:t xml:space="preserve"> Федеральный закон № 116-ФЗ) введено понятие «Положительное заключение </w:t>
      </w:r>
      <w:r w:rsidR="001F605D" w:rsidRPr="00913743">
        <w:rPr>
          <w:rFonts w:ascii="Times New Roman" w:hAnsi="Times New Roman" w:cs="Times New Roman"/>
          <w:sz w:val="28"/>
          <w:szCs w:val="28"/>
        </w:rPr>
        <w:t>экспертизы промышленной безопасности</w:t>
      </w:r>
      <w:r w:rsidRPr="00913743">
        <w:rPr>
          <w:rFonts w:ascii="Times New Roman" w:hAnsi="Times New Roman" w:cs="Times New Roman"/>
          <w:sz w:val="28"/>
          <w:szCs w:val="28"/>
        </w:rPr>
        <w:t>»</w:t>
      </w:r>
      <w:r w:rsidR="00B82D9A" w:rsidRPr="00913743">
        <w:rPr>
          <w:rFonts w:ascii="Times New Roman" w:hAnsi="Times New Roman" w:cs="Times New Roman"/>
          <w:sz w:val="28"/>
          <w:szCs w:val="28"/>
        </w:rPr>
        <w:t xml:space="preserve"> (пункт 5 статьи 13)</w:t>
      </w:r>
      <w:r w:rsidRPr="00913743">
        <w:rPr>
          <w:rFonts w:ascii="Times New Roman" w:hAnsi="Times New Roman" w:cs="Times New Roman"/>
          <w:sz w:val="28"/>
          <w:szCs w:val="28"/>
        </w:rPr>
        <w:t>.</w:t>
      </w:r>
    </w:p>
    <w:p w14:paraId="1FB403AC" w14:textId="58CE0A9D" w:rsidR="000C1018" w:rsidRPr="00913743" w:rsidRDefault="000C1018" w:rsidP="00913743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 xml:space="preserve">С 1 сентября 2025 г. организации, эксплуатирующие ОПО I класса опасности, обязаны обеспечивать проведение аудита систем управления промышленной безопасностью (статья 11 Федерального закона № 116-ФЗ). </w:t>
      </w:r>
    </w:p>
    <w:p w14:paraId="5706FE39" w14:textId="38331298" w:rsidR="000C1018" w:rsidRPr="00913743" w:rsidRDefault="000C1018" w:rsidP="00913743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 xml:space="preserve">При этом организации, эксплуатирующие такие ОПО, обязаны принимать меры по устранению нарушений, выявленных по результатам аудита </w:t>
      </w:r>
      <w:r w:rsidR="001F605D" w:rsidRPr="00913743">
        <w:rPr>
          <w:rFonts w:ascii="Times New Roman" w:hAnsi="Times New Roman" w:cs="Times New Roman"/>
          <w:sz w:val="28"/>
          <w:szCs w:val="28"/>
        </w:rPr>
        <w:t xml:space="preserve">данных систем </w:t>
      </w:r>
      <w:r w:rsidRPr="00913743">
        <w:rPr>
          <w:rFonts w:ascii="Times New Roman" w:hAnsi="Times New Roman" w:cs="Times New Roman"/>
          <w:sz w:val="28"/>
          <w:szCs w:val="28"/>
        </w:rPr>
        <w:t>(статья 9 Федерального закона № 116-ФЗ).</w:t>
      </w:r>
    </w:p>
    <w:p w14:paraId="0E1AF1CE" w14:textId="2C60B22E" w:rsidR="00202D9A" w:rsidRPr="00913743" w:rsidRDefault="00202D9A" w:rsidP="00913743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>4. </w:t>
      </w:r>
      <w:r w:rsidRPr="00913743">
        <w:rPr>
          <w:rFonts w:ascii="Times New Roman" w:hAnsi="Times New Roman" w:cs="Times New Roman"/>
          <w:sz w:val="28"/>
          <w:szCs w:val="28"/>
        </w:rPr>
        <w:tab/>
        <w:t>31 июля 2025 г. вс</w:t>
      </w:r>
      <w:r w:rsidR="00913743" w:rsidRPr="00913743">
        <w:rPr>
          <w:rFonts w:ascii="Times New Roman" w:hAnsi="Times New Roman" w:cs="Times New Roman"/>
          <w:sz w:val="28"/>
          <w:szCs w:val="28"/>
        </w:rPr>
        <w:t xml:space="preserve">тупил в силу Федеральный закон </w:t>
      </w:r>
      <w:r w:rsidRPr="00913743">
        <w:rPr>
          <w:rFonts w:ascii="Times New Roman" w:hAnsi="Times New Roman" w:cs="Times New Roman"/>
          <w:sz w:val="28"/>
          <w:szCs w:val="28"/>
        </w:rPr>
        <w:t xml:space="preserve">от 31 июля 2025 г. № 315-ФЗ «О внесении изменений в статью 225 части первой Гражданского кодекса Российской Федерации» (далее – Федеральный закон № 315-ФЗ). </w:t>
      </w:r>
    </w:p>
    <w:p w14:paraId="3ABB36EA" w14:textId="41435EC0" w:rsidR="00202D9A" w:rsidRPr="00913743" w:rsidRDefault="00202D9A" w:rsidP="00913743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 xml:space="preserve">Федеральный закон № 315-ФЗ внес в статью 225 Гражданского кодекса Российской Федерации изменения, расширяющие перечень бесхозяйных </w:t>
      </w:r>
      <w:r w:rsidRPr="00913743">
        <w:rPr>
          <w:rFonts w:ascii="Times New Roman" w:hAnsi="Times New Roman" w:cs="Times New Roman"/>
          <w:sz w:val="28"/>
          <w:szCs w:val="28"/>
        </w:rPr>
        <w:lastRenderedPageBreak/>
        <w:t xml:space="preserve">вещей, для которых действует сокращенный срок для обращения в суд </w:t>
      </w:r>
      <w:r w:rsidR="00110882">
        <w:rPr>
          <w:rFonts w:ascii="Times New Roman" w:hAnsi="Times New Roman" w:cs="Times New Roman"/>
          <w:sz w:val="28"/>
          <w:szCs w:val="28"/>
        </w:rPr>
        <w:br/>
      </w:r>
      <w:r w:rsidRPr="00913743">
        <w:rPr>
          <w:rFonts w:ascii="Times New Roman" w:hAnsi="Times New Roman" w:cs="Times New Roman"/>
          <w:sz w:val="28"/>
          <w:szCs w:val="28"/>
        </w:rPr>
        <w:t xml:space="preserve">с требованием о признании права собственности. </w:t>
      </w:r>
    </w:p>
    <w:p w14:paraId="3B3688FF" w14:textId="60084F74" w:rsidR="00202D9A" w:rsidRPr="00913743" w:rsidRDefault="00202D9A" w:rsidP="00913743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 xml:space="preserve">Трехмесячный срок для обращения в суд для признания права собственности на бесхозяйную вещь распространяется теперь на объекты </w:t>
      </w:r>
      <w:r w:rsidR="00110882">
        <w:rPr>
          <w:rFonts w:ascii="Times New Roman" w:hAnsi="Times New Roman" w:cs="Times New Roman"/>
          <w:sz w:val="28"/>
          <w:szCs w:val="28"/>
        </w:rPr>
        <w:br/>
      </w:r>
      <w:r w:rsidRPr="00913743">
        <w:rPr>
          <w:rFonts w:ascii="Times New Roman" w:hAnsi="Times New Roman" w:cs="Times New Roman"/>
          <w:sz w:val="28"/>
          <w:szCs w:val="28"/>
        </w:rPr>
        <w:t xml:space="preserve">(в том числе линейные), необходимые для обеспечения тепловой </w:t>
      </w:r>
      <w:r w:rsidR="00110882">
        <w:rPr>
          <w:rFonts w:ascii="Times New Roman" w:hAnsi="Times New Roman" w:cs="Times New Roman"/>
          <w:sz w:val="28"/>
          <w:szCs w:val="28"/>
        </w:rPr>
        <w:br/>
      </w:r>
      <w:r w:rsidRPr="00913743">
        <w:rPr>
          <w:rFonts w:ascii="Times New Roman" w:hAnsi="Times New Roman" w:cs="Times New Roman"/>
          <w:sz w:val="28"/>
          <w:szCs w:val="28"/>
        </w:rPr>
        <w:t xml:space="preserve">и электрической энергией, водой, газом, для водоотведения, а также </w:t>
      </w:r>
      <w:r w:rsidR="00110882">
        <w:rPr>
          <w:rFonts w:ascii="Times New Roman" w:hAnsi="Times New Roman" w:cs="Times New Roman"/>
          <w:sz w:val="28"/>
          <w:szCs w:val="28"/>
        </w:rPr>
        <w:br/>
      </w:r>
      <w:r w:rsidRPr="00913743">
        <w:rPr>
          <w:rFonts w:ascii="Times New Roman" w:hAnsi="Times New Roman" w:cs="Times New Roman"/>
          <w:sz w:val="28"/>
          <w:szCs w:val="28"/>
        </w:rPr>
        <w:t xml:space="preserve">на гидротехнические сооружения и объекты гражданской обороны. </w:t>
      </w:r>
    </w:p>
    <w:p w14:paraId="4BDC098B" w14:textId="39DD084E" w:rsidR="00202D9A" w:rsidRPr="00913743" w:rsidRDefault="00202D9A" w:rsidP="00913743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 xml:space="preserve">Ранее указанный срок распространялся исключительно на линейные объекты, в отношении иных бесхозяйных вещей срок для обращения в суд </w:t>
      </w:r>
      <w:r w:rsidR="00110882">
        <w:rPr>
          <w:rFonts w:ascii="Times New Roman" w:hAnsi="Times New Roman" w:cs="Times New Roman"/>
          <w:sz w:val="28"/>
          <w:szCs w:val="28"/>
        </w:rPr>
        <w:br/>
      </w:r>
      <w:r w:rsidRPr="00913743">
        <w:rPr>
          <w:rFonts w:ascii="Times New Roman" w:hAnsi="Times New Roman" w:cs="Times New Roman"/>
          <w:sz w:val="28"/>
          <w:szCs w:val="28"/>
        </w:rPr>
        <w:t>с требованием о признании права собственности составлял один год.</w:t>
      </w:r>
    </w:p>
    <w:p w14:paraId="3710380C" w14:textId="64306A29" w:rsidR="00305552" w:rsidRPr="00913743" w:rsidRDefault="00B82D9A" w:rsidP="00913743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="00026F14" w:rsidRPr="00913743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97005D" w:rsidRPr="00913743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="0081575A" w:rsidRPr="00913743">
        <w:rPr>
          <w:rFonts w:ascii="Times New Roman" w:hAnsi="Times New Roman" w:cs="Times New Roman"/>
          <w:bCs/>
          <w:sz w:val="28"/>
          <w:szCs w:val="28"/>
        </w:rPr>
        <w:t>Постановлением</w:t>
      </w:r>
      <w:r w:rsidR="0081575A" w:rsidRPr="0091374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305552" w:rsidRPr="00913743">
        <w:rPr>
          <w:rFonts w:ascii="Times New Roman" w:hAnsi="Times New Roman" w:cs="Times New Roman"/>
          <w:sz w:val="28"/>
          <w:szCs w:val="28"/>
        </w:rPr>
        <w:br/>
      </w:r>
      <w:r w:rsidR="0081575A" w:rsidRPr="00913743">
        <w:rPr>
          <w:rFonts w:ascii="Times New Roman" w:hAnsi="Times New Roman" w:cs="Times New Roman"/>
          <w:sz w:val="28"/>
          <w:szCs w:val="28"/>
        </w:rPr>
        <w:t>от 27 мая 2025 г. № 725 утверждены Правила формирования и ведения единого реестра уведомлений, представления и учета уведомлений о начале осуществления отдельных видов предпринимательской деятельности</w:t>
      </w:r>
      <w:r w:rsidR="00681533" w:rsidRPr="00913743">
        <w:rPr>
          <w:rFonts w:ascii="Times New Roman" w:hAnsi="Times New Roman" w:cs="Times New Roman"/>
          <w:sz w:val="28"/>
          <w:szCs w:val="28"/>
        </w:rPr>
        <w:t xml:space="preserve"> </w:t>
      </w:r>
      <w:r w:rsidR="00305552" w:rsidRPr="00913743">
        <w:rPr>
          <w:rFonts w:ascii="Times New Roman" w:hAnsi="Times New Roman" w:cs="Times New Roman"/>
          <w:sz w:val="28"/>
          <w:szCs w:val="28"/>
        </w:rPr>
        <w:br/>
      </w:r>
      <w:r w:rsidR="00681533" w:rsidRPr="00913743">
        <w:rPr>
          <w:rFonts w:ascii="Times New Roman" w:hAnsi="Times New Roman" w:cs="Times New Roman"/>
          <w:sz w:val="28"/>
          <w:szCs w:val="28"/>
        </w:rPr>
        <w:t>(далее - Правила)</w:t>
      </w:r>
      <w:r w:rsidR="0081575A" w:rsidRPr="0091374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472773" w14:textId="04430013" w:rsidR="00C22FED" w:rsidRPr="00913743" w:rsidRDefault="00362571" w:rsidP="00913743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3743">
        <w:rPr>
          <w:sz w:val="28"/>
          <w:szCs w:val="28"/>
        </w:rPr>
        <w:t>В Правилах</w:t>
      </w:r>
      <w:r w:rsidR="0081575A" w:rsidRPr="00913743">
        <w:rPr>
          <w:sz w:val="28"/>
          <w:szCs w:val="28"/>
        </w:rPr>
        <w:t xml:space="preserve"> установлен порядок формирования и веде</w:t>
      </w:r>
      <w:r w:rsidRPr="00913743">
        <w:rPr>
          <w:sz w:val="28"/>
          <w:szCs w:val="28"/>
        </w:rPr>
        <w:t xml:space="preserve">ния единого реестра уведомлений, </w:t>
      </w:r>
      <w:r w:rsidR="00681533" w:rsidRPr="00913743">
        <w:rPr>
          <w:sz w:val="28"/>
          <w:szCs w:val="28"/>
        </w:rPr>
        <w:t>сокращен перечень видов деятельности, о начале которых нужно подавать уведомление.</w:t>
      </w:r>
      <w:r w:rsidR="00C22FED" w:rsidRPr="00913743">
        <w:rPr>
          <w:sz w:val="28"/>
          <w:szCs w:val="28"/>
        </w:rPr>
        <w:t xml:space="preserve"> </w:t>
      </w:r>
    </w:p>
    <w:p w14:paraId="642A1742" w14:textId="0862F34C" w:rsidR="00C22FED" w:rsidRPr="00913743" w:rsidRDefault="00C22FED" w:rsidP="00913743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3743">
        <w:rPr>
          <w:sz w:val="28"/>
          <w:szCs w:val="28"/>
        </w:rPr>
        <w:t>Вид деятельности, по которым необходимо предоставлять уведомление:</w:t>
      </w:r>
    </w:p>
    <w:p w14:paraId="6B9D2FCA" w14:textId="19416A9B" w:rsidR="00C22FED" w:rsidRPr="00913743" w:rsidRDefault="00050980" w:rsidP="00050980">
      <w:pPr>
        <w:pStyle w:val="a8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 w:rsidRPr="00050980">
        <w:rPr>
          <w:sz w:val="28"/>
          <w:szCs w:val="28"/>
        </w:rPr>
        <w:t xml:space="preserve">        </w:t>
      </w:r>
      <w:r w:rsidR="00C22FED" w:rsidRPr="00913743">
        <w:rPr>
          <w:sz w:val="28"/>
          <w:szCs w:val="28"/>
        </w:rPr>
        <w:t>Техническое обслуживание, ремонт и техническое диагностирование внутридомового и внутриквартирного газового оборудования</w:t>
      </w:r>
      <w:r w:rsidR="005A09F8" w:rsidRPr="00913743">
        <w:rPr>
          <w:sz w:val="28"/>
          <w:szCs w:val="28"/>
        </w:rPr>
        <w:t>.</w:t>
      </w:r>
      <w:r w:rsidR="00C22FED" w:rsidRPr="00913743">
        <w:rPr>
          <w:sz w:val="28"/>
          <w:szCs w:val="28"/>
        </w:rPr>
        <w:t xml:space="preserve"> </w:t>
      </w:r>
    </w:p>
    <w:p w14:paraId="42095997" w14:textId="7DA38AC1" w:rsidR="00C22FED" w:rsidRPr="00913743" w:rsidRDefault="00050980" w:rsidP="00050980">
      <w:pPr>
        <w:pStyle w:val="a8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 w:rsidRPr="00050980">
        <w:rPr>
          <w:sz w:val="28"/>
          <w:szCs w:val="28"/>
        </w:rPr>
        <w:t xml:space="preserve">        </w:t>
      </w:r>
      <w:r w:rsidR="00C22FED" w:rsidRPr="00913743">
        <w:rPr>
          <w:sz w:val="28"/>
          <w:szCs w:val="28"/>
        </w:rPr>
        <w:t xml:space="preserve">Техническое обслуживание, ремонт и техническое диагностирование внутридомового и внутриквартирного газового оборудования. Монтаж, демонтаж, эксплуатация, в том числе обслуживание и ремонт лифтов, подъемных платформ для инвалидов, пассажирских конвейеров (движущихся пешеходных дорожек), эскалаторов, за исключением эскалаторов </w:t>
      </w:r>
      <w:r w:rsidR="005A09F8" w:rsidRPr="00913743">
        <w:rPr>
          <w:sz w:val="28"/>
          <w:szCs w:val="28"/>
        </w:rPr>
        <w:br/>
      </w:r>
      <w:r w:rsidR="00C22FED" w:rsidRPr="00913743">
        <w:rPr>
          <w:sz w:val="28"/>
          <w:szCs w:val="28"/>
        </w:rPr>
        <w:t>в метрополитенах.</w:t>
      </w:r>
    </w:p>
    <w:p w14:paraId="35260B6D" w14:textId="0EE971D7" w:rsidR="0081575A" w:rsidRPr="00913743" w:rsidRDefault="00681533" w:rsidP="00913743">
      <w:pPr>
        <w:pStyle w:val="a8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913743">
        <w:rPr>
          <w:sz w:val="28"/>
          <w:szCs w:val="28"/>
        </w:rPr>
        <w:t>Правила вступ</w:t>
      </w:r>
      <w:r w:rsidR="00305552" w:rsidRPr="00913743">
        <w:rPr>
          <w:sz w:val="28"/>
          <w:szCs w:val="28"/>
        </w:rPr>
        <w:t>или</w:t>
      </w:r>
      <w:r w:rsidRPr="00913743">
        <w:rPr>
          <w:sz w:val="28"/>
          <w:szCs w:val="28"/>
        </w:rPr>
        <w:t xml:space="preserve"> в силу с 1 сентября 2025 г. и будут действовать </w:t>
      </w:r>
      <w:r w:rsidR="00110882">
        <w:rPr>
          <w:sz w:val="28"/>
          <w:szCs w:val="28"/>
        </w:rPr>
        <w:br/>
      </w:r>
      <w:r w:rsidRPr="00913743">
        <w:rPr>
          <w:sz w:val="28"/>
          <w:szCs w:val="28"/>
        </w:rPr>
        <w:t>до 1 сентября 2031</w:t>
      </w:r>
      <w:r w:rsidR="00DB255E" w:rsidRPr="00913743">
        <w:rPr>
          <w:sz w:val="28"/>
          <w:szCs w:val="28"/>
        </w:rPr>
        <w:t xml:space="preserve"> </w:t>
      </w:r>
      <w:r w:rsidRPr="00913743">
        <w:rPr>
          <w:sz w:val="28"/>
          <w:szCs w:val="28"/>
        </w:rPr>
        <w:t>г.</w:t>
      </w:r>
      <w:r w:rsidR="0081575A" w:rsidRPr="00913743">
        <w:rPr>
          <w:sz w:val="28"/>
          <w:szCs w:val="28"/>
        </w:rPr>
        <w:t xml:space="preserve"> </w:t>
      </w:r>
    </w:p>
    <w:p w14:paraId="66F1239A" w14:textId="0E36DA19" w:rsidR="00202D9A" w:rsidRPr="00913743" w:rsidRDefault="00050980" w:rsidP="00050980">
      <w:pPr>
        <w:pStyle w:val="a8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050980">
        <w:rPr>
          <w:sz w:val="28"/>
          <w:szCs w:val="28"/>
        </w:rPr>
        <w:t xml:space="preserve">        </w:t>
      </w:r>
      <w:r w:rsidR="00B82D9A" w:rsidRPr="00913743">
        <w:rPr>
          <w:sz w:val="28"/>
          <w:szCs w:val="28"/>
        </w:rPr>
        <w:t>6</w:t>
      </w:r>
      <w:r w:rsidR="00C07164" w:rsidRPr="00913743">
        <w:rPr>
          <w:sz w:val="28"/>
          <w:szCs w:val="28"/>
        </w:rPr>
        <w:t>.</w:t>
      </w:r>
      <w:r w:rsidR="00B82D9A" w:rsidRPr="00913743">
        <w:rPr>
          <w:sz w:val="28"/>
          <w:szCs w:val="28"/>
        </w:rPr>
        <w:t> </w:t>
      </w:r>
      <w:r w:rsidR="006A1654">
        <w:rPr>
          <w:sz w:val="28"/>
          <w:szCs w:val="28"/>
        </w:rPr>
        <w:t xml:space="preserve"> </w:t>
      </w:r>
      <w:r w:rsidR="00202D9A" w:rsidRPr="00913743">
        <w:rPr>
          <w:sz w:val="28"/>
          <w:szCs w:val="28"/>
        </w:rPr>
        <w:t>С 1 марта 2025 г. вступило в силу постановление Правительства Российской Федерации от 21 октября 2024 г. № 1416 «О внесении изменений в постановление Правительства Российской Федерации от 13 января 2023 г. № 13» (далее – Постановление № 1416).</w:t>
      </w:r>
    </w:p>
    <w:p w14:paraId="4BEFC4A1" w14:textId="0BAA9F7B" w:rsidR="00202D9A" w:rsidRPr="00913743" w:rsidRDefault="00050980" w:rsidP="00050980">
      <w:pPr>
        <w:pStyle w:val="a8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050980">
        <w:rPr>
          <w:sz w:val="28"/>
          <w:szCs w:val="28"/>
        </w:rPr>
        <w:t xml:space="preserve">        </w:t>
      </w:r>
      <w:r w:rsidR="00202D9A" w:rsidRPr="00913743">
        <w:rPr>
          <w:sz w:val="28"/>
          <w:szCs w:val="28"/>
        </w:rPr>
        <w:t xml:space="preserve">Постановлением № 1416 вносятся изменения в Положение </w:t>
      </w:r>
      <w:r w:rsidR="00110882">
        <w:rPr>
          <w:sz w:val="28"/>
          <w:szCs w:val="28"/>
        </w:rPr>
        <w:br/>
      </w:r>
      <w:r w:rsidR="00202D9A" w:rsidRPr="00913743">
        <w:rPr>
          <w:sz w:val="28"/>
          <w:szCs w:val="28"/>
        </w:rPr>
        <w:t xml:space="preserve">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утвержденное постановлением Правительства Российской Федерации от 13 января 2023 г. № 13, а именно: </w:t>
      </w:r>
    </w:p>
    <w:p w14:paraId="59D61FCF" w14:textId="0212FD8C" w:rsidR="00202D9A" w:rsidRPr="00913743" w:rsidRDefault="00202D9A" w:rsidP="00913743">
      <w:pPr>
        <w:pStyle w:val="a8"/>
        <w:tabs>
          <w:tab w:val="left" w:pos="709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13743">
        <w:rPr>
          <w:sz w:val="28"/>
          <w:szCs w:val="28"/>
        </w:rPr>
        <w:t xml:space="preserve">до 3 рабочих дней сокращается срок уведомления заявителя </w:t>
      </w:r>
      <w:r w:rsidR="00110882">
        <w:rPr>
          <w:sz w:val="28"/>
          <w:szCs w:val="28"/>
        </w:rPr>
        <w:br/>
      </w:r>
      <w:r w:rsidRPr="00913743">
        <w:rPr>
          <w:sz w:val="28"/>
          <w:szCs w:val="28"/>
        </w:rPr>
        <w:t xml:space="preserve">об оставлении заявления без рассмотрения (с мотивированным обоснованием причин отказа) или о дате, времени месте проведения аттестации; </w:t>
      </w:r>
    </w:p>
    <w:p w14:paraId="53821F39" w14:textId="3044F916" w:rsidR="00202D9A" w:rsidRPr="00913743" w:rsidRDefault="00202D9A" w:rsidP="00913743">
      <w:pPr>
        <w:pStyle w:val="a8"/>
        <w:tabs>
          <w:tab w:val="left" w:pos="709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13743">
        <w:rPr>
          <w:sz w:val="28"/>
          <w:szCs w:val="28"/>
        </w:rPr>
        <w:t xml:space="preserve">устанавливается, что по заявлениям, поданным посредством федеральной государственной информационной системы «Единый портал государственных и муниципальных услуг (функций)» или Единого портала </w:t>
      </w:r>
      <w:r w:rsidRPr="00913743">
        <w:rPr>
          <w:sz w:val="28"/>
          <w:szCs w:val="28"/>
        </w:rPr>
        <w:lastRenderedPageBreak/>
        <w:t xml:space="preserve">тестирования в области промышленной безопасности, безопасности гидротехнических сооружений, безопасности в сфере электроэнергетики </w:t>
      </w:r>
      <w:r w:rsidR="00110882">
        <w:rPr>
          <w:sz w:val="28"/>
          <w:szCs w:val="28"/>
        </w:rPr>
        <w:br/>
      </w:r>
      <w:r w:rsidRPr="00913743">
        <w:rPr>
          <w:sz w:val="28"/>
          <w:szCs w:val="28"/>
        </w:rPr>
        <w:t>в информационно-телек</w:t>
      </w:r>
      <w:r w:rsidR="00110882">
        <w:rPr>
          <w:sz w:val="28"/>
          <w:szCs w:val="28"/>
        </w:rPr>
        <w:t xml:space="preserve">оммуникационной сети «Интернет» </w:t>
      </w:r>
      <w:r w:rsidRPr="00913743">
        <w:rPr>
          <w:sz w:val="28"/>
          <w:szCs w:val="28"/>
        </w:rPr>
        <w:t xml:space="preserve">(www.gosnadzor.ru/eptb) проводится в срок, не превышающий 5 рабочих дней со дня получения заявления об аттестации; </w:t>
      </w:r>
    </w:p>
    <w:p w14:paraId="45B17EDB" w14:textId="77777777" w:rsidR="00635561" w:rsidRDefault="00202D9A" w:rsidP="00913743">
      <w:pPr>
        <w:pStyle w:val="a8"/>
        <w:tabs>
          <w:tab w:val="left" w:pos="709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13743">
        <w:rPr>
          <w:sz w:val="28"/>
          <w:szCs w:val="28"/>
        </w:rPr>
        <w:t xml:space="preserve">предусматривается, что дата проведения тестирования назначается </w:t>
      </w:r>
      <w:r w:rsidR="00110882">
        <w:rPr>
          <w:sz w:val="28"/>
          <w:szCs w:val="28"/>
        </w:rPr>
        <w:br/>
      </w:r>
      <w:r w:rsidRPr="00913743">
        <w:rPr>
          <w:sz w:val="28"/>
          <w:szCs w:val="28"/>
        </w:rPr>
        <w:t>в период, не превышающий 10 рабочих дней со дня направления уведомления о дате, времени и месте проведения аттестации;</w:t>
      </w:r>
    </w:p>
    <w:p w14:paraId="41F4A1B4" w14:textId="455C62B6" w:rsidR="00202D9A" w:rsidRPr="00913743" w:rsidRDefault="00202D9A" w:rsidP="00913743">
      <w:pPr>
        <w:pStyle w:val="a8"/>
        <w:tabs>
          <w:tab w:val="left" w:pos="709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13743">
        <w:rPr>
          <w:sz w:val="28"/>
          <w:szCs w:val="28"/>
        </w:rPr>
        <w:t xml:space="preserve">определено, что при выборе способа получения уведомления на бумажном носителе такое уведомление направляется заявителю не позднее 3 рабочих дней со дня оформления протокола; </w:t>
      </w:r>
    </w:p>
    <w:p w14:paraId="0894485A" w14:textId="6AA7DB89" w:rsidR="00202D9A" w:rsidRPr="00913743" w:rsidRDefault="00202D9A" w:rsidP="00913743">
      <w:pPr>
        <w:pStyle w:val="a8"/>
        <w:tabs>
          <w:tab w:val="left" w:pos="709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13743">
        <w:rPr>
          <w:sz w:val="28"/>
          <w:szCs w:val="28"/>
        </w:rPr>
        <w:t xml:space="preserve">устанавливается возможность для заявителя подать заявление </w:t>
      </w:r>
      <w:r w:rsidR="00110882">
        <w:rPr>
          <w:sz w:val="28"/>
          <w:szCs w:val="28"/>
        </w:rPr>
        <w:br/>
      </w:r>
      <w:r w:rsidRPr="00913743">
        <w:rPr>
          <w:sz w:val="28"/>
          <w:szCs w:val="28"/>
        </w:rPr>
        <w:t>с использованием усиленной неквалифицированной электронной подписи.</w:t>
      </w:r>
    </w:p>
    <w:p w14:paraId="53735FD0" w14:textId="5EF37799" w:rsidR="00C07164" w:rsidRPr="00913743" w:rsidRDefault="00B82D9A" w:rsidP="00913743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3743">
        <w:rPr>
          <w:sz w:val="28"/>
          <w:szCs w:val="28"/>
        </w:rPr>
        <w:t>7</w:t>
      </w:r>
      <w:r w:rsidR="00C07164" w:rsidRPr="00913743">
        <w:rPr>
          <w:sz w:val="28"/>
          <w:szCs w:val="28"/>
        </w:rPr>
        <w:t>.</w:t>
      </w:r>
      <w:r w:rsidRPr="00913743">
        <w:rPr>
          <w:sz w:val="28"/>
          <w:szCs w:val="28"/>
        </w:rPr>
        <w:t> </w:t>
      </w:r>
      <w:r w:rsidR="00C07164" w:rsidRPr="00913743">
        <w:rPr>
          <w:sz w:val="28"/>
          <w:szCs w:val="28"/>
          <w:shd w:val="clear" w:color="auto" w:fill="FFFFFF"/>
        </w:rPr>
        <w:t xml:space="preserve">С 1 марта 2025 г. вступило в силу постановление Правительства Российской Федерации от 21 октября 2024 г. № 1410, которое внесло изменения в Положение </w:t>
      </w:r>
      <w:r w:rsidR="00C07164" w:rsidRPr="00913743">
        <w:rPr>
          <w:sz w:val="28"/>
          <w:szCs w:val="28"/>
        </w:rPr>
        <w:t xml:space="preserve">о лицензировании эксплуатации взрывопожароопасных и химически опасных производственных объектов </w:t>
      </w:r>
      <w:r w:rsidR="00C07164" w:rsidRPr="00913743">
        <w:rPr>
          <w:sz w:val="28"/>
          <w:szCs w:val="28"/>
        </w:rPr>
        <w:br/>
        <w:t xml:space="preserve">I, II и III классов опасности, </w:t>
      </w:r>
      <w:r w:rsidR="00C07164" w:rsidRPr="00913743">
        <w:rPr>
          <w:sz w:val="28"/>
          <w:szCs w:val="28"/>
          <w:shd w:val="clear" w:color="auto" w:fill="FFFFFF"/>
        </w:rPr>
        <w:t xml:space="preserve">утверждённое постановлением Правительства Российской Федерации от 12 октября 2020 г. № 1661 (далее – Положение </w:t>
      </w:r>
      <w:r w:rsidR="00C07164" w:rsidRPr="00913743">
        <w:rPr>
          <w:sz w:val="28"/>
          <w:szCs w:val="28"/>
          <w:shd w:val="clear" w:color="auto" w:fill="FFFFFF"/>
        </w:rPr>
        <w:br/>
        <w:t xml:space="preserve">№ 1661). Ключевые изменения коснулись: </w:t>
      </w:r>
    </w:p>
    <w:p w14:paraId="0C2F83AF" w14:textId="60BE5F58" w:rsidR="00C07164" w:rsidRPr="00913743" w:rsidRDefault="00C07164" w:rsidP="00913743">
      <w:pPr>
        <w:pStyle w:val="a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13743">
        <w:rPr>
          <w:sz w:val="28"/>
          <w:szCs w:val="28"/>
          <w:shd w:val="clear" w:color="auto" w:fill="FFFFFF"/>
        </w:rPr>
        <w:t xml:space="preserve">сроков предоставления государственной услуги </w:t>
      </w:r>
      <w:r w:rsidRPr="00913743">
        <w:rPr>
          <w:sz w:val="28"/>
          <w:szCs w:val="28"/>
        </w:rPr>
        <w:t>по лицензированию эксплуатации взрывопожароопасных и химически опасных производственных объектов I, II и III классов опасности;</w:t>
      </w:r>
    </w:p>
    <w:p w14:paraId="15DB913E" w14:textId="367291C4" w:rsidR="00C07164" w:rsidRPr="00913743" w:rsidRDefault="00C07164" w:rsidP="009137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13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пакета документов, который нужно представлять</w:t>
      </w:r>
      <w:r w:rsidRPr="00913743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 </w:t>
      </w:r>
      <w:r w:rsidRPr="00913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Ростехнадзор </w:t>
      </w:r>
      <w:r w:rsidRPr="00913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для предоставления лицензии или внесения изменений в реестр лицензий. Скорректирован пункт 7 Положения № 1661, который содержит перечень сведений, необходимых для представления заявителем в лицензирующий орган. Требования о представлении копий документов утратили силу. </w:t>
      </w:r>
      <w:r w:rsidRPr="00913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Также сокращен перечень указанных сведений.</w:t>
      </w:r>
    </w:p>
    <w:p w14:paraId="26C8A0D7" w14:textId="5195F985" w:rsidR="00C07164" w:rsidRPr="00913743" w:rsidRDefault="00C07164" w:rsidP="00913743">
      <w:pPr>
        <w:pStyle w:val="a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13743">
        <w:rPr>
          <w:sz w:val="28"/>
          <w:szCs w:val="28"/>
          <w:shd w:val="clear" w:color="auto" w:fill="FFFFFF"/>
        </w:rPr>
        <w:t xml:space="preserve">Введена норма, регламентирующая порядок и срок уведомления </w:t>
      </w:r>
      <w:r w:rsidRPr="00913743">
        <w:rPr>
          <w:sz w:val="28"/>
          <w:szCs w:val="28"/>
          <w:shd w:val="clear" w:color="auto" w:fill="FFFFFF"/>
        </w:rPr>
        <w:br/>
        <w:t>о</w:t>
      </w:r>
      <w:r w:rsidRPr="00913743">
        <w:rPr>
          <w:sz w:val="28"/>
          <w:szCs w:val="28"/>
        </w:rPr>
        <w:t xml:space="preserve"> проведении выездной оценки соответствия лицензионным требованиям </w:t>
      </w:r>
      <w:r w:rsidRPr="00913743">
        <w:rPr>
          <w:sz w:val="28"/>
          <w:szCs w:val="28"/>
        </w:rPr>
        <w:br/>
        <w:t>(за один рабочий день до начала проведения).</w:t>
      </w:r>
    </w:p>
    <w:p w14:paraId="4F5F8D62" w14:textId="5DBD8E72" w:rsidR="00C07164" w:rsidRPr="00913743" w:rsidRDefault="00B82D9A" w:rsidP="00913743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>8</w:t>
      </w:r>
      <w:r w:rsidR="00C07164" w:rsidRPr="00913743">
        <w:rPr>
          <w:rFonts w:ascii="Times New Roman" w:hAnsi="Times New Roman" w:cs="Times New Roman"/>
          <w:sz w:val="28"/>
          <w:szCs w:val="28"/>
        </w:rPr>
        <w:t xml:space="preserve">. Постановлением Правительства Российской Федерации </w:t>
      </w:r>
      <w:r w:rsidR="00C07164" w:rsidRPr="00913743">
        <w:rPr>
          <w:rFonts w:ascii="Times New Roman" w:hAnsi="Times New Roman" w:cs="Times New Roman"/>
          <w:sz w:val="28"/>
          <w:szCs w:val="28"/>
        </w:rPr>
        <w:br/>
        <w:t xml:space="preserve">от 30 декабря 2024 г. № 1987 до </w:t>
      </w:r>
      <w:hyperlink r:id="rId8" w:history="1">
        <w:r w:rsidR="00C07164" w:rsidRPr="00913743">
          <w:rPr>
            <w:rFonts w:ascii="Times New Roman" w:hAnsi="Times New Roman" w:cs="Times New Roman"/>
            <w:sz w:val="28"/>
            <w:szCs w:val="28"/>
          </w:rPr>
          <w:t>1 января 2026 г.</w:t>
        </w:r>
      </w:hyperlink>
      <w:r w:rsidR="00C07164" w:rsidRPr="00913743">
        <w:rPr>
          <w:rFonts w:ascii="Times New Roman" w:hAnsi="Times New Roman" w:cs="Times New Roman"/>
          <w:sz w:val="28"/>
          <w:szCs w:val="28"/>
        </w:rPr>
        <w:t xml:space="preserve"> продлены действия </w:t>
      </w:r>
      <w:hyperlink r:id="rId9" w:history="1">
        <w:r w:rsidR="00C07164" w:rsidRPr="009137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Правил</w:t>
        </w:r>
      </w:hyperlink>
      <w:r w:rsidR="00C07164" w:rsidRPr="00913743">
        <w:rPr>
          <w:rFonts w:ascii="Times New Roman" w:hAnsi="Times New Roman" w:cs="Times New Roman"/>
          <w:sz w:val="28"/>
          <w:szCs w:val="28"/>
        </w:rPr>
        <w:t xml:space="preserve"> установления охранных зон объектов электросетевого хозяйства и особых условий использования земельных участков, расположенных в границах таких зон, а также полномочия по проверке соблюдения особых условий использования земельных участков при осуществлении федерального государственного энергетического надзора.</w:t>
      </w:r>
    </w:p>
    <w:p w14:paraId="7D6401D0" w14:textId="449E14B9" w:rsidR="00202D9A" w:rsidRPr="00913743" w:rsidRDefault="00B82D9A" w:rsidP="00913743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913743">
        <w:rPr>
          <w:b w:val="0"/>
          <w:bCs w:val="0"/>
          <w:sz w:val="28"/>
          <w:szCs w:val="28"/>
        </w:rPr>
        <w:t>9</w:t>
      </w:r>
      <w:r w:rsidR="00202D9A" w:rsidRPr="00913743">
        <w:rPr>
          <w:b w:val="0"/>
          <w:bCs w:val="0"/>
          <w:sz w:val="28"/>
          <w:szCs w:val="28"/>
        </w:rPr>
        <w:t>.</w:t>
      </w:r>
      <w:r w:rsidRPr="00913743">
        <w:rPr>
          <w:b w:val="0"/>
          <w:bCs w:val="0"/>
          <w:sz w:val="28"/>
          <w:szCs w:val="28"/>
        </w:rPr>
        <w:t> </w:t>
      </w:r>
      <w:r w:rsidR="00202D9A" w:rsidRPr="00913743">
        <w:rPr>
          <w:b w:val="0"/>
          <w:bCs w:val="0"/>
          <w:sz w:val="28"/>
          <w:szCs w:val="28"/>
        </w:rPr>
        <w:t xml:space="preserve">С 1 марта 2025 г. вступило в силу постановление Правительства Российской Федерации от 29 января 2025 г. № 63 «О внесении изменений </w:t>
      </w:r>
      <w:r w:rsidR="00110882">
        <w:rPr>
          <w:b w:val="0"/>
          <w:bCs w:val="0"/>
          <w:sz w:val="28"/>
          <w:szCs w:val="28"/>
        </w:rPr>
        <w:br/>
      </w:r>
      <w:r w:rsidR="00202D9A" w:rsidRPr="00913743">
        <w:rPr>
          <w:b w:val="0"/>
          <w:bCs w:val="0"/>
          <w:sz w:val="28"/>
          <w:szCs w:val="28"/>
        </w:rPr>
        <w:t xml:space="preserve">в постановление Правительства Российской Федерации от 2 июня 2022 г. </w:t>
      </w:r>
      <w:r w:rsidR="00202D9A" w:rsidRPr="00913743">
        <w:rPr>
          <w:b w:val="0"/>
          <w:bCs w:val="0"/>
          <w:sz w:val="28"/>
          <w:szCs w:val="28"/>
        </w:rPr>
        <w:br/>
        <w:t xml:space="preserve">№ 1014».  </w:t>
      </w:r>
    </w:p>
    <w:p w14:paraId="507A1AE2" w14:textId="7F8DE401" w:rsidR="00202D9A" w:rsidRPr="00913743" w:rsidRDefault="00202D9A" w:rsidP="00913743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913743">
        <w:rPr>
          <w:b w:val="0"/>
          <w:bCs w:val="0"/>
          <w:sz w:val="28"/>
          <w:szCs w:val="28"/>
        </w:rPr>
        <w:lastRenderedPageBreak/>
        <w:t xml:space="preserve">Внесены уточнения в Порядок расследования причин аварийных ситуаций при теплоснабжении (далее – Порядок), утвержденный постановлением Правительства Российской Федерации от 2 июня 2022 г. </w:t>
      </w:r>
      <w:r w:rsidR="00110882">
        <w:rPr>
          <w:b w:val="0"/>
          <w:bCs w:val="0"/>
          <w:sz w:val="28"/>
          <w:szCs w:val="28"/>
        </w:rPr>
        <w:br/>
      </w:r>
      <w:r w:rsidRPr="00913743">
        <w:rPr>
          <w:b w:val="0"/>
          <w:bCs w:val="0"/>
          <w:sz w:val="28"/>
          <w:szCs w:val="28"/>
        </w:rPr>
        <w:t>№ 1014.</w:t>
      </w:r>
    </w:p>
    <w:p w14:paraId="776626DE" w14:textId="3B7D416C" w:rsidR="00202D9A" w:rsidRPr="00913743" w:rsidRDefault="00202D9A" w:rsidP="00913743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913743">
        <w:rPr>
          <w:b w:val="0"/>
          <w:bCs w:val="0"/>
          <w:sz w:val="28"/>
          <w:szCs w:val="28"/>
        </w:rPr>
        <w:t xml:space="preserve">Установлено, что расследование причин аварийных ситуаций в сфере теплоснабжения осуществляется федеральным органом исполнительной власти, уполномоченным на осуществление федерального государственного энергетического надзора (на объектах (в организациях), подведомственных федеральным органам исполнительной власти в сфере обороны, обеспечения безопасности, государственной охраны, внешней разведки, мобилизационной подготовки и мобилизации, – подразделениями указанных федеральных органов исполнительной власти). </w:t>
      </w:r>
    </w:p>
    <w:p w14:paraId="1BDED4C9" w14:textId="77777777" w:rsidR="00202D9A" w:rsidRPr="00913743" w:rsidRDefault="00202D9A" w:rsidP="00913743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913743">
        <w:rPr>
          <w:b w:val="0"/>
          <w:bCs w:val="0"/>
          <w:sz w:val="28"/>
          <w:szCs w:val="28"/>
        </w:rPr>
        <w:t>Также используемые по тексту Порядка слова «при теплоснабжении» заменены словами «в сфере теплоснабжения».</w:t>
      </w:r>
    </w:p>
    <w:p w14:paraId="7217FDE3" w14:textId="213485FC" w:rsidR="00C07164" w:rsidRPr="00913743" w:rsidRDefault="00B82D9A" w:rsidP="00913743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913743">
        <w:rPr>
          <w:b w:val="0"/>
          <w:sz w:val="28"/>
          <w:szCs w:val="28"/>
        </w:rPr>
        <w:t>10</w:t>
      </w:r>
      <w:r w:rsidR="00C07164" w:rsidRPr="00913743">
        <w:rPr>
          <w:b w:val="0"/>
          <w:sz w:val="28"/>
          <w:szCs w:val="28"/>
        </w:rPr>
        <w:t>.</w:t>
      </w:r>
      <w:r w:rsidRPr="00913743">
        <w:rPr>
          <w:b w:val="0"/>
          <w:sz w:val="28"/>
          <w:szCs w:val="28"/>
        </w:rPr>
        <w:t> </w:t>
      </w:r>
      <w:r w:rsidR="00C07164" w:rsidRPr="00913743">
        <w:rPr>
          <w:b w:val="0"/>
          <w:sz w:val="28"/>
          <w:szCs w:val="28"/>
        </w:rPr>
        <w:t xml:space="preserve">С 1 сентября 2025 года </w:t>
      </w:r>
      <w:r w:rsidR="000E6492" w:rsidRPr="00913743">
        <w:rPr>
          <w:b w:val="0"/>
          <w:sz w:val="28"/>
          <w:szCs w:val="28"/>
        </w:rPr>
        <w:t>п</w:t>
      </w:r>
      <w:r w:rsidR="00C07164" w:rsidRPr="00913743">
        <w:rPr>
          <w:b w:val="0"/>
          <w:sz w:val="28"/>
          <w:szCs w:val="28"/>
        </w:rPr>
        <w:t>остановление Правительства</w:t>
      </w:r>
      <w:r w:rsidR="000E6492" w:rsidRPr="00913743">
        <w:rPr>
          <w:b w:val="0"/>
          <w:sz w:val="28"/>
          <w:szCs w:val="28"/>
        </w:rPr>
        <w:t xml:space="preserve"> </w:t>
      </w:r>
      <w:r w:rsidR="00202D9A" w:rsidRPr="00913743">
        <w:rPr>
          <w:b w:val="0"/>
          <w:sz w:val="28"/>
          <w:szCs w:val="28"/>
        </w:rPr>
        <w:br/>
      </w:r>
      <w:r w:rsidR="000E6492" w:rsidRPr="00913743">
        <w:rPr>
          <w:b w:val="0"/>
          <w:sz w:val="28"/>
          <w:szCs w:val="28"/>
        </w:rPr>
        <w:t>Российской Федерации</w:t>
      </w:r>
      <w:r w:rsidR="00C07164" w:rsidRPr="00913743">
        <w:rPr>
          <w:b w:val="0"/>
          <w:sz w:val="28"/>
          <w:szCs w:val="28"/>
        </w:rPr>
        <w:t xml:space="preserve"> от 30 сентября 2011 г.</w:t>
      </w:r>
      <w:r w:rsidR="00B50969" w:rsidRPr="00913743">
        <w:rPr>
          <w:b w:val="0"/>
          <w:sz w:val="28"/>
          <w:szCs w:val="28"/>
        </w:rPr>
        <w:t xml:space="preserve"> </w:t>
      </w:r>
      <w:r w:rsidR="00202D9A" w:rsidRPr="00913743">
        <w:rPr>
          <w:b w:val="0"/>
          <w:sz w:val="28"/>
          <w:szCs w:val="28"/>
        </w:rPr>
        <w:t xml:space="preserve">№ 802 </w:t>
      </w:r>
      <w:r w:rsidR="00B50969" w:rsidRPr="00913743">
        <w:rPr>
          <w:b w:val="0"/>
          <w:sz w:val="28"/>
          <w:szCs w:val="28"/>
        </w:rPr>
        <w:t xml:space="preserve">«Об утверждении Правил проведения консервации объекта капитального строительства» </w:t>
      </w:r>
      <w:r w:rsidR="00C07164" w:rsidRPr="00913743">
        <w:rPr>
          <w:b w:val="0"/>
          <w:sz w:val="28"/>
          <w:szCs w:val="28"/>
        </w:rPr>
        <w:t xml:space="preserve"> признано утратившим силу в связи с изданием </w:t>
      </w:r>
      <w:r w:rsidR="00B50969" w:rsidRPr="00913743">
        <w:rPr>
          <w:b w:val="0"/>
          <w:sz w:val="28"/>
          <w:szCs w:val="28"/>
        </w:rPr>
        <w:t xml:space="preserve">нового </w:t>
      </w:r>
      <w:r w:rsidR="00E5541A" w:rsidRPr="00913743">
        <w:rPr>
          <w:b w:val="0"/>
          <w:sz w:val="28"/>
          <w:szCs w:val="28"/>
        </w:rPr>
        <w:t>п</w:t>
      </w:r>
      <w:r w:rsidR="00C07164" w:rsidRPr="00913743">
        <w:rPr>
          <w:b w:val="0"/>
          <w:sz w:val="28"/>
          <w:szCs w:val="28"/>
        </w:rPr>
        <w:t xml:space="preserve">остановления Правительства Российской Федерации от 30 мая 2025 г. </w:t>
      </w:r>
      <w:r w:rsidR="00B50969" w:rsidRPr="00913743">
        <w:rPr>
          <w:b w:val="0"/>
          <w:sz w:val="28"/>
          <w:szCs w:val="28"/>
        </w:rPr>
        <w:t xml:space="preserve">№ 802 </w:t>
      </w:r>
      <w:r w:rsidR="00683850">
        <w:rPr>
          <w:b w:val="0"/>
          <w:sz w:val="28"/>
          <w:szCs w:val="28"/>
        </w:rPr>
        <w:t xml:space="preserve">                    </w:t>
      </w:r>
      <w:r w:rsidR="00B50969" w:rsidRPr="00913743">
        <w:rPr>
          <w:b w:val="0"/>
          <w:sz w:val="28"/>
          <w:szCs w:val="28"/>
        </w:rPr>
        <w:t>«Об утверждении Правил проведения консервации объекта капитального строительства»</w:t>
      </w:r>
      <w:r w:rsidR="007F6341" w:rsidRPr="00913743">
        <w:rPr>
          <w:b w:val="0"/>
          <w:sz w:val="28"/>
          <w:szCs w:val="28"/>
        </w:rPr>
        <w:t xml:space="preserve"> (далее – Правила № 802)</w:t>
      </w:r>
      <w:r w:rsidR="00B50969" w:rsidRPr="00913743">
        <w:rPr>
          <w:b w:val="0"/>
          <w:sz w:val="28"/>
          <w:szCs w:val="28"/>
        </w:rPr>
        <w:t>.</w:t>
      </w:r>
    </w:p>
    <w:p w14:paraId="75CCC934" w14:textId="1B35260A" w:rsidR="007F6341" w:rsidRPr="00913743" w:rsidRDefault="007F6341" w:rsidP="00913743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 xml:space="preserve">Правилами № 802 </w:t>
      </w:r>
      <w:r w:rsidR="00DB255E" w:rsidRPr="00913743">
        <w:rPr>
          <w:rFonts w:ascii="Times New Roman" w:hAnsi="Times New Roman" w:cs="Times New Roman"/>
          <w:sz w:val="28"/>
          <w:szCs w:val="28"/>
        </w:rPr>
        <w:t xml:space="preserve">утверждаются </w:t>
      </w:r>
      <w:r w:rsidRPr="00913743">
        <w:rPr>
          <w:rFonts w:ascii="Times New Roman" w:hAnsi="Times New Roman" w:cs="Times New Roman"/>
          <w:sz w:val="28"/>
          <w:szCs w:val="28"/>
        </w:rPr>
        <w:t>правила проведения консервации объекта капитального строительства.</w:t>
      </w:r>
    </w:p>
    <w:p w14:paraId="4C4FCB99" w14:textId="63F0F466" w:rsidR="007F6341" w:rsidRPr="00913743" w:rsidRDefault="007F6341" w:rsidP="00913743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 xml:space="preserve">Одновременно уточняется понятие обследования технического состояния объекта с учетом ГОСТ 31937-2024 «Межгосударственный стандарт. Здания и сооружения. Правила обследования и мониторинга технического состояния» и решение о консервации дополняется информацией о размере производимых затрат, неразрывно связанных </w:t>
      </w:r>
      <w:r w:rsidRPr="00913743">
        <w:rPr>
          <w:rFonts w:ascii="Times New Roman" w:hAnsi="Times New Roman" w:cs="Times New Roman"/>
          <w:sz w:val="28"/>
          <w:szCs w:val="28"/>
        </w:rPr>
        <w:br/>
        <w:t>с консервацией объекта и подлежащих включению стоимость консервации.</w:t>
      </w:r>
    </w:p>
    <w:p w14:paraId="1C2F44C4" w14:textId="2DDCC71F" w:rsidR="007F6341" w:rsidRPr="00913743" w:rsidRDefault="007F6341" w:rsidP="00913743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 xml:space="preserve">В соответствии со статьей 78.2 Бюджетного кодекса </w:t>
      </w:r>
      <w:r w:rsidRPr="00913743">
        <w:rPr>
          <w:rFonts w:ascii="Times New Roman" w:hAnsi="Times New Roman" w:cs="Times New Roman"/>
          <w:sz w:val="28"/>
          <w:szCs w:val="28"/>
        </w:rPr>
        <w:br/>
        <w:t>Российской Федерации финансирование строительства объектов капитального строительства государственной собственности может осуществляться также путем предоставления субсидий на осуществление капитальных вложений.</w:t>
      </w:r>
    </w:p>
    <w:p w14:paraId="5B67535A" w14:textId="017102A9" w:rsidR="00E6452A" w:rsidRPr="00913743" w:rsidRDefault="000E6492" w:rsidP="0091374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bCs/>
          <w:sz w:val="28"/>
          <w:szCs w:val="28"/>
        </w:rPr>
        <w:t>1</w:t>
      </w:r>
      <w:r w:rsidR="00B82D9A" w:rsidRPr="00913743">
        <w:rPr>
          <w:rFonts w:ascii="Times New Roman" w:hAnsi="Times New Roman" w:cs="Times New Roman"/>
          <w:bCs/>
          <w:sz w:val="28"/>
          <w:szCs w:val="28"/>
        </w:rPr>
        <w:t>1</w:t>
      </w:r>
      <w:r w:rsidR="00C07164" w:rsidRPr="00913743">
        <w:rPr>
          <w:rFonts w:ascii="Times New Roman" w:hAnsi="Times New Roman" w:cs="Times New Roman"/>
          <w:bCs/>
          <w:sz w:val="28"/>
          <w:szCs w:val="28"/>
        </w:rPr>
        <w:t>.</w:t>
      </w:r>
      <w:r w:rsidR="00B82D9A" w:rsidRPr="00913743">
        <w:rPr>
          <w:rFonts w:ascii="Times New Roman" w:hAnsi="Times New Roman" w:cs="Times New Roman"/>
          <w:bCs/>
          <w:sz w:val="28"/>
          <w:szCs w:val="28"/>
        </w:rPr>
        <w:t> </w:t>
      </w:r>
      <w:r w:rsidR="00C07164" w:rsidRPr="00913743">
        <w:rPr>
          <w:rFonts w:ascii="Times New Roman" w:hAnsi="Times New Roman" w:cs="Times New Roman"/>
          <w:sz w:val="28"/>
          <w:szCs w:val="28"/>
        </w:rPr>
        <w:t xml:space="preserve">С </w:t>
      </w:r>
      <w:r w:rsidR="00E6452A" w:rsidRPr="00913743">
        <w:rPr>
          <w:rFonts w:ascii="Times New Roman" w:hAnsi="Times New Roman" w:cs="Times New Roman"/>
          <w:sz w:val="28"/>
          <w:szCs w:val="28"/>
        </w:rPr>
        <w:t xml:space="preserve">1 сентября 2025 г. признается утратившим силу постановление Правительства Российской Федерации от 17 мая 2002  г. № 317 </w:t>
      </w:r>
      <w:r w:rsidR="00DB255E" w:rsidRPr="00913743">
        <w:rPr>
          <w:rFonts w:ascii="Times New Roman" w:hAnsi="Times New Roman" w:cs="Times New Roman"/>
          <w:sz w:val="28"/>
          <w:szCs w:val="28"/>
        </w:rPr>
        <w:br/>
      </w:r>
      <w:r w:rsidR="00E6452A" w:rsidRPr="00913743">
        <w:rPr>
          <w:rFonts w:ascii="Times New Roman" w:hAnsi="Times New Roman" w:cs="Times New Roman"/>
          <w:sz w:val="28"/>
          <w:szCs w:val="28"/>
        </w:rPr>
        <w:t xml:space="preserve">«Об утверждении Правил пользования газом и предоставления услуг </w:t>
      </w:r>
      <w:r w:rsidR="00110882">
        <w:rPr>
          <w:rFonts w:ascii="Times New Roman" w:hAnsi="Times New Roman" w:cs="Times New Roman"/>
          <w:sz w:val="28"/>
          <w:szCs w:val="28"/>
        </w:rPr>
        <w:br/>
      </w:r>
      <w:r w:rsidR="00E6452A" w:rsidRPr="00913743">
        <w:rPr>
          <w:rFonts w:ascii="Times New Roman" w:hAnsi="Times New Roman" w:cs="Times New Roman"/>
          <w:sz w:val="28"/>
          <w:szCs w:val="28"/>
        </w:rPr>
        <w:t>по газоснабжению в Российской Федерации» (далее –постановление Правительства РФ № 317),</w:t>
      </w:r>
      <w:r w:rsidR="00E6452A" w:rsidRPr="00913743">
        <w:rPr>
          <w:rFonts w:ascii="Times New Roman" w:hAnsi="Times New Roman" w:cs="Times New Roman"/>
        </w:rPr>
        <w:t xml:space="preserve"> </w:t>
      </w:r>
      <w:r w:rsidR="00E6452A" w:rsidRPr="00913743">
        <w:rPr>
          <w:rFonts w:ascii="Times New Roman" w:hAnsi="Times New Roman" w:cs="Times New Roman"/>
          <w:sz w:val="28"/>
          <w:szCs w:val="28"/>
        </w:rPr>
        <w:t xml:space="preserve">в связи с изданием постановления Правительства Российской Федерации от 30 мая 2025 г. № 798 «Об утверждении Правил пользования газом в части обеспечения безопасности при проектировании, строительстве, реконструкции, модернизации и эксплуатации газоиспользующего оборудования» (далее – Правила). </w:t>
      </w:r>
    </w:p>
    <w:p w14:paraId="295B5086" w14:textId="2D209E30" w:rsidR="00E6452A" w:rsidRPr="00913743" w:rsidRDefault="00383F0F" w:rsidP="0091374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E6452A" w:rsidRPr="00913743">
        <w:rPr>
          <w:rFonts w:ascii="Times New Roman" w:hAnsi="Times New Roman" w:cs="Times New Roman"/>
          <w:sz w:val="28"/>
          <w:szCs w:val="28"/>
        </w:rPr>
        <w:t xml:space="preserve">ормы новых Правил разработаны в соответствии </w:t>
      </w:r>
      <w:r w:rsidR="00E6452A" w:rsidRPr="00913743">
        <w:rPr>
          <w:rFonts w:ascii="Times New Roman" w:hAnsi="Times New Roman" w:cs="Times New Roman"/>
          <w:sz w:val="28"/>
          <w:szCs w:val="28"/>
        </w:rPr>
        <w:br/>
        <w:t xml:space="preserve">с актуальными положениями законодательства Российской Федерации </w:t>
      </w:r>
      <w:r w:rsidR="00DB255E" w:rsidRPr="00913743">
        <w:rPr>
          <w:rFonts w:ascii="Times New Roman" w:hAnsi="Times New Roman" w:cs="Times New Roman"/>
          <w:sz w:val="28"/>
          <w:szCs w:val="28"/>
        </w:rPr>
        <w:br/>
      </w:r>
      <w:r w:rsidR="00E6452A" w:rsidRPr="00913743">
        <w:rPr>
          <w:rFonts w:ascii="Times New Roman" w:hAnsi="Times New Roman" w:cs="Times New Roman"/>
          <w:sz w:val="28"/>
          <w:szCs w:val="28"/>
        </w:rPr>
        <w:t>и иных нормативных правовых актов, регулирующих от</w:t>
      </w:r>
      <w:r w:rsidR="009C74FA" w:rsidRPr="00913743">
        <w:rPr>
          <w:rFonts w:ascii="Times New Roman" w:hAnsi="Times New Roman" w:cs="Times New Roman"/>
          <w:sz w:val="28"/>
          <w:szCs w:val="28"/>
        </w:rPr>
        <w:t xml:space="preserve">ношения в сфере газоснабжения, </w:t>
      </w:r>
      <w:r w:rsidR="00E6452A" w:rsidRPr="00913743">
        <w:rPr>
          <w:rFonts w:ascii="Times New Roman" w:hAnsi="Times New Roman" w:cs="Times New Roman"/>
          <w:sz w:val="28"/>
          <w:szCs w:val="28"/>
        </w:rPr>
        <w:t>на основе постановления Правительства РФ № 317.</w:t>
      </w:r>
    </w:p>
    <w:p w14:paraId="2F2CFB39" w14:textId="77777777" w:rsidR="00E6452A" w:rsidRPr="00913743" w:rsidRDefault="00E6452A" w:rsidP="0091374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>В рамках разработки новых Правил проведена юридико-техническая ревизия норм постановления Правительства РФ № 317 и актуализирован набор используемого в указанном постановлении понятийного аппарата.</w:t>
      </w:r>
    </w:p>
    <w:p w14:paraId="2F4879CF" w14:textId="2A207620" w:rsidR="00E6452A" w:rsidRPr="00913743" w:rsidRDefault="00E6452A" w:rsidP="0091374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 xml:space="preserve">Кроме того, в новые Правила в качестве самостоятельной нормы включены положения, содержащиеся в пункте 2 постановления Правительства Российской Федерации от 30 марта 2015 г. № 294 </w:t>
      </w:r>
      <w:r w:rsidR="0068385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13743">
        <w:rPr>
          <w:rFonts w:ascii="Times New Roman" w:hAnsi="Times New Roman" w:cs="Times New Roman"/>
          <w:sz w:val="28"/>
          <w:szCs w:val="28"/>
        </w:rPr>
        <w:t>«О внесении изменений в Правила пользования газом и предоставления услуг по газоснабжению в Российской Федерации», которыми определяются условия применения отдельных положений постановления Правительства Р</w:t>
      </w:r>
      <w:r w:rsidR="0068385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913743">
        <w:rPr>
          <w:rFonts w:ascii="Times New Roman" w:hAnsi="Times New Roman" w:cs="Times New Roman"/>
          <w:sz w:val="28"/>
          <w:szCs w:val="28"/>
        </w:rPr>
        <w:t>Ф</w:t>
      </w:r>
      <w:r w:rsidR="00683850">
        <w:rPr>
          <w:rFonts w:ascii="Times New Roman" w:hAnsi="Times New Roman" w:cs="Times New Roman"/>
          <w:sz w:val="28"/>
          <w:szCs w:val="28"/>
        </w:rPr>
        <w:t>едерации</w:t>
      </w:r>
      <w:r w:rsidRPr="00913743">
        <w:rPr>
          <w:rFonts w:ascii="Times New Roman" w:hAnsi="Times New Roman" w:cs="Times New Roman"/>
          <w:sz w:val="28"/>
          <w:szCs w:val="28"/>
        </w:rPr>
        <w:t xml:space="preserve"> № 317.</w:t>
      </w:r>
    </w:p>
    <w:p w14:paraId="20323289" w14:textId="248755D3" w:rsidR="00EE0EE1" w:rsidRPr="007D07E5" w:rsidRDefault="00EE0EE1" w:rsidP="00EE0EE1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251">
        <w:rPr>
          <w:sz w:val="28"/>
          <w:szCs w:val="28"/>
        </w:rPr>
        <w:t>12.</w:t>
      </w:r>
      <w:r w:rsidRPr="00D73251">
        <w:rPr>
          <w:rFonts w:ascii="TimesNewRomanPS-BoldMT" w:hAnsi="TimesNewRomanPS-BoldMT" w:cs="TimesNewRomanPS-BoldMT"/>
          <w:bCs/>
          <w:sz w:val="28"/>
          <w:szCs w:val="28"/>
        </w:rPr>
        <w:t xml:space="preserve"> </w:t>
      </w:r>
      <w:r w:rsidRPr="00D73251">
        <w:rPr>
          <w:rFonts w:ascii="Times New Roman" w:eastAsia="Times New Roman" w:hAnsi="Times New Roman" w:cs="Times New Roman"/>
          <w:sz w:val="28"/>
          <w:szCs w:val="28"/>
          <w:lang w:eastAsia="ru-RU"/>
        </w:rPr>
        <w:t>С 4 октября</w:t>
      </w:r>
      <w:r w:rsidRPr="007D0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вступило в силу </w:t>
      </w:r>
      <w:r w:rsidRPr="007D07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D0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23 сентября 2025 г. </w:t>
      </w:r>
      <w:bookmarkStart w:id="1" w:name="_Hlk210299740"/>
      <w:r w:rsidRPr="007D0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bookmarkEnd w:id="1"/>
      <w:r w:rsidRPr="007D07E5">
        <w:rPr>
          <w:rFonts w:ascii="Times New Roman" w:eastAsia="Times New Roman" w:hAnsi="Times New Roman" w:cs="Times New Roman"/>
          <w:sz w:val="28"/>
          <w:szCs w:val="28"/>
          <w:lang w:eastAsia="ru-RU"/>
        </w:rPr>
        <w:t>1460 «О внесении изменений в некоторые акты правительства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D0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0C97E6C" w14:textId="77777777" w:rsidR="00EE0EE1" w:rsidRPr="007D07E5" w:rsidRDefault="00EE0EE1" w:rsidP="00EE0E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7D07E5">
        <w:rPr>
          <w:rFonts w:ascii="Times New Roman" w:eastAsia="Times New Roman" w:hAnsi="Times New Roman" w:cs="Times New Roman"/>
          <w:sz w:val="27"/>
          <w:szCs w:val="27"/>
          <w:lang w:eastAsia="ru-RU"/>
        </w:rPr>
        <w:t>несены изменения в</w:t>
      </w:r>
      <w:r w:rsidRPr="007D07E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D03C81C" w14:textId="77777777" w:rsidR="00EE0EE1" w:rsidRPr="007D07E5" w:rsidRDefault="00EE0EE1" w:rsidP="00EE0E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D0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о лицензировании деятельности, связанной с обращением взрывчатых материалов промышленного назначения, утвержденное постановлением Правительства Российской Федерации от 15 сентября 2020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1435</w:t>
      </w:r>
      <w:r w:rsidRPr="007D07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208999" w14:textId="77777777" w:rsidR="00EE0EE1" w:rsidRPr="007D07E5" w:rsidRDefault="00EE0EE1" w:rsidP="00EE0E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D0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о лицензировании производства маркшейдерских работ, утвержденное постановлением Правительства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7D07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 сентября 2020 г. № 1467.</w:t>
      </w:r>
    </w:p>
    <w:p w14:paraId="2C4BB1F6" w14:textId="77777777" w:rsidR="00EE0EE1" w:rsidRPr="007D07E5" w:rsidRDefault="00EE0EE1" w:rsidP="00EE0E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D0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о лицензировании деятельности по проведению экспертизы промышленной безопасности, утвержденное постановлением Правительства Российской Федерации от 16 сентября 2020 г. № 1477. </w:t>
      </w:r>
    </w:p>
    <w:p w14:paraId="6EF6FC1D" w14:textId="77777777" w:rsidR="00EE0EE1" w:rsidRPr="007D07E5" w:rsidRDefault="00EE0EE1" w:rsidP="00EE0E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D0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о федеральном государственном горном надзоре</w:t>
      </w:r>
      <w:r w:rsidRPr="007D07E5">
        <w:rPr>
          <w:rFonts w:ascii="Arial" w:eastAsia="Times New Roman" w:hAnsi="Arial" w:cs="Arial"/>
          <w:sz w:val="18"/>
          <w:szCs w:val="18"/>
          <w:lang w:eastAsia="ru-RU"/>
        </w:rPr>
        <w:t>,</w:t>
      </w:r>
      <w:r w:rsidRPr="007D0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утвержденное постановлением Правительства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7D0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 июня 2021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1074</w:t>
      </w:r>
      <w:r w:rsidRPr="007D07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32C4E5" w14:textId="77777777" w:rsidR="00EE0EE1" w:rsidRPr="007D07E5" w:rsidRDefault="00EE0EE1" w:rsidP="00EE0E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D0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о федеральном государственном строительном надзоре</w:t>
      </w:r>
      <w:r w:rsidRPr="007D07E5">
        <w:rPr>
          <w:rFonts w:ascii="Arial" w:eastAsia="Times New Roman" w:hAnsi="Arial" w:cs="Arial"/>
          <w:sz w:val="18"/>
          <w:szCs w:val="18"/>
          <w:lang w:eastAsia="ru-RU"/>
        </w:rPr>
        <w:t xml:space="preserve">, </w:t>
      </w:r>
      <w:r w:rsidRPr="007D0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утвержденное постановлением Правительства Российской Федерации </w:t>
      </w:r>
      <w:r w:rsidRPr="007D07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30 июня 2021 г. № 1087. </w:t>
      </w:r>
    </w:p>
    <w:p w14:paraId="7AB84F71" w14:textId="51D5B2BD" w:rsidR="00EE0EE1" w:rsidRDefault="00EE0EE1" w:rsidP="00EE0E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D0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о федеральном государственном контроле (надзоре)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7D0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7D0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метрополитенах, Положении о федеральном государственном контроле (надзоре) в области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7D0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метрополитенах, утвержденное постановлением Правительства </w:t>
      </w:r>
      <w:r w:rsidR="006A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D0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от 16 февраля 2023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241</w:t>
      </w:r>
      <w:r w:rsidRPr="007D07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5A0091" w14:textId="4FD54985" w:rsidR="0053541A" w:rsidRDefault="0053541A" w:rsidP="005354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7325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20A4A" w:rsidRPr="00D7325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73251"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июня 2025 г. постановлением Правительства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Российской Федерации от 31 мая 2025 г. № 829 утверждены Правила </w:t>
      </w:r>
      <w:r>
        <w:br/>
      </w:r>
      <w:r w:rsidRPr="001A7E6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заключения, изменения, продления, расторжения соглашения о надлежащем устранении выявленных нарушений обязательных требований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62D4A483" w14:textId="77777777" w:rsidR="0053541A" w:rsidRPr="00DB1563" w:rsidRDefault="0053541A" w:rsidP="005354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B156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Данное постановление разработано с целью реализации статьи 90.2 </w:t>
      </w:r>
      <w:hyperlink r:id="rId10" w:history="1">
        <w:r w:rsidRPr="00DB156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Федерального закона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от 31 июля 2020 г. № 248-ФЗ </w:t>
        </w:r>
        <w:r w:rsidRPr="00DB156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«О государственном контроле (надзоре) и муниципальном контроле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DB156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 Российской Федерации»</w:t>
        </w:r>
      </w:hyperlink>
      <w:r w:rsidRPr="00DB1563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248-ФЗ)</w:t>
      </w:r>
      <w:r w:rsidRPr="00DB156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12B8120E" w14:textId="77777777" w:rsidR="0053541A" w:rsidRPr="000F44AE" w:rsidRDefault="0053541A" w:rsidP="005354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570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Настоящие Правила определяют порядок заключения, изменения, продления, расторжения соглашения о надлежащем устранении выявленных нарушений обязательных требований, условия соглашения, а также круг лиц, имеющих право на заключение соглашения.</w:t>
      </w:r>
    </w:p>
    <w:p w14:paraId="69CBAA52" w14:textId="1EA927A2" w:rsidR="00C07164" w:rsidRPr="00913743" w:rsidRDefault="00220A4A" w:rsidP="00913743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C07164" w:rsidRPr="00913743">
        <w:rPr>
          <w:sz w:val="28"/>
          <w:szCs w:val="28"/>
        </w:rPr>
        <w:t xml:space="preserve">С </w:t>
      </w:r>
      <w:smartTag w:uri="urn:schemas-microsoft-com:office:smarttags" w:element="date">
        <w:smartTagPr>
          <w:attr w:name="ls" w:val="trans"/>
          <w:attr w:name="Month" w:val="9"/>
          <w:attr w:name="Day" w:val="1"/>
          <w:attr w:name="Year" w:val="2025"/>
        </w:smartTagPr>
        <w:r w:rsidR="00C07164" w:rsidRPr="00913743">
          <w:rPr>
            <w:sz w:val="28"/>
            <w:szCs w:val="28"/>
          </w:rPr>
          <w:t xml:space="preserve">1 сентября </w:t>
        </w:r>
        <w:smartTag w:uri="urn:schemas-microsoft-com:office:smarttags" w:element="metricconverter">
          <w:smartTagPr>
            <w:attr w:name="ProductID" w:val="2025 г"/>
          </w:smartTagPr>
          <w:r w:rsidR="00C07164" w:rsidRPr="00913743">
            <w:rPr>
              <w:sz w:val="28"/>
              <w:szCs w:val="28"/>
            </w:rPr>
            <w:t>2025 г</w:t>
          </w:r>
        </w:smartTag>
        <w:r w:rsidR="00C07164" w:rsidRPr="00913743">
          <w:rPr>
            <w:sz w:val="28"/>
            <w:szCs w:val="28"/>
          </w:rPr>
          <w:t>.</w:t>
        </w:r>
      </w:smartTag>
      <w:r w:rsidR="00C07164" w:rsidRPr="00913743">
        <w:rPr>
          <w:sz w:val="28"/>
          <w:szCs w:val="28"/>
        </w:rPr>
        <w:t xml:space="preserve"> вступил в силу приказ Ростехнадзора </w:t>
      </w:r>
      <w:r w:rsidR="00DB255E" w:rsidRPr="00913743">
        <w:rPr>
          <w:sz w:val="28"/>
          <w:szCs w:val="28"/>
        </w:rPr>
        <w:br/>
      </w:r>
      <w:r w:rsidR="00C07164" w:rsidRPr="00913743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ls" w:val="trans"/>
          <w:attr w:name="Month" w:val="1"/>
          <w:attr w:name="Day" w:val="29"/>
          <w:attr w:name="Year" w:val="2025"/>
        </w:smartTagPr>
        <w:r w:rsidR="00C07164" w:rsidRPr="00913743">
          <w:rPr>
            <w:sz w:val="28"/>
            <w:szCs w:val="28"/>
          </w:rPr>
          <w:t xml:space="preserve">29 января </w:t>
        </w:r>
        <w:smartTag w:uri="urn:schemas-microsoft-com:office:smarttags" w:element="metricconverter">
          <w:smartTagPr>
            <w:attr w:name="ProductID" w:val="2025 г"/>
          </w:smartTagPr>
          <w:r w:rsidR="00C07164" w:rsidRPr="00913743">
            <w:rPr>
              <w:sz w:val="28"/>
              <w:szCs w:val="28"/>
            </w:rPr>
            <w:t>2025 г</w:t>
          </w:r>
        </w:smartTag>
        <w:r w:rsidR="00C07164" w:rsidRPr="00913743">
          <w:rPr>
            <w:sz w:val="28"/>
            <w:szCs w:val="28"/>
          </w:rPr>
          <w:t>.</w:t>
        </w:r>
      </w:smartTag>
      <w:r w:rsidR="00C07164" w:rsidRPr="00913743">
        <w:rPr>
          <w:sz w:val="28"/>
          <w:szCs w:val="28"/>
        </w:rPr>
        <w:t xml:space="preserve"> № 29 «О внесении изменений </w:t>
      </w:r>
      <w:r w:rsidR="00C07164" w:rsidRPr="00913743">
        <w:rPr>
          <w:sz w:val="28"/>
          <w:szCs w:val="28"/>
        </w:rPr>
        <w:br/>
        <w:t xml:space="preserve">в федеральные нормы и правила в области промышленной безопасности «Правила проведения экспертизы промышленной безопасности», утверждённые приказом Федеральной службы по экологическому, технологическому и атомному надзору от </w:t>
      </w:r>
      <w:smartTag w:uri="urn:schemas-microsoft-com:office:smarttags" w:element="date">
        <w:smartTagPr>
          <w:attr w:name="ls" w:val="trans"/>
          <w:attr w:name="Month" w:val="10"/>
          <w:attr w:name="Day" w:val="20"/>
          <w:attr w:name="Year" w:val="2020"/>
        </w:smartTagPr>
        <w:r w:rsidR="00C07164" w:rsidRPr="00913743">
          <w:rPr>
            <w:sz w:val="28"/>
            <w:szCs w:val="28"/>
          </w:rPr>
          <w:t xml:space="preserve">20 октября </w:t>
        </w:r>
        <w:smartTag w:uri="urn:schemas-microsoft-com:office:smarttags" w:element="metricconverter">
          <w:smartTagPr>
            <w:attr w:name="ProductID" w:val="2020 г"/>
          </w:smartTagPr>
          <w:r w:rsidR="00C07164" w:rsidRPr="00913743">
            <w:rPr>
              <w:sz w:val="28"/>
              <w:szCs w:val="28"/>
            </w:rPr>
            <w:t>2020 г</w:t>
          </w:r>
        </w:smartTag>
        <w:r w:rsidR="00C07164" w:rsidRPr="00913743">
          <w:rPr>
            <w:sz w:val="28"/>
            <w:szCs w:val="28"/>
          </w:rPr>
          <w:t>.</w:t>
        </w:r>
      </w:smartTag>
      <w:r w:rsidR="00C07164" w:rsidRPr="00913743">
        <w:rPr>
          <w:sz w:val="28"/>
          <w:szCs w:val="28"/>
        </w:rPr>
        <w:t xml:space="preserve"> № 420».  </w:t>
      </w:r>
    </w:p>
    <w:p w14:paraId="69FDB3AA" w14:textId="77777777" w:rsidR="006264ED" w:rsidRPr="00913743" w:rsidRDefault="006264ED" w:rsidP="00913743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3743">
        <w:rPr>
          <w:sz w:val="28"/>
          <w:szCs w:val="28"/>
        </w:rPr>
        <w:t xml:space="preserve">Предусматривается необходимость проведения экспертом в области промышленной безопасности обязательного </w:t>
      </w:r>
      <w:hyperlink r:id="rId11" w:history="1">
        <w:r w:rsidRPr="00913743">
          <w:rPr>
            <w:rStyle w:val="a3"/>
            <w:color w:val="auto"/>
            <w:sz w:val="28"/>
            <w:szCs w:val="28"/>
            <w:u w:val="none"/>
          </w:rPr>
          <w:t>осмотра</w:t>
        </w:r>
      </w:hyperlink>
      <w:r w:rsidRPr="00913743">
        <w:rPr>
          <w:sz w:val="28"/>
          <w:szCs w:val="28"/>
        </w:rPr>
        <w:t xml:space="preserve"> технических устройств, а также </w:t>
      </w:r>
      <w:hyperlink r:id="rId12" w:history="1">
        <w:r w:rsidRPr="00913743">
          <w:rPr>
            <w:rStyle w:val="a3"/>
            <w:color w:val="auto"/>
            <w:sz w:val="28"/>
            <w:szCs w:val="28"/>
            <w:u w:val="none"/>
          </w:rPr>
          <w:t>осмотра</w:t>
        </w:r>
      </w:hyperlink>
      <w:r w:rsidRPr="00913743">
        <w:rPr>
          <w:sz w:val="28"/>
          <w:szCs w:val="28"/>
        </w:rPr>
        <w:t xml:space="preserve"> зданий и сооружений при проведении соответствующей экспертизы промышленной безопасности.</w:t>
      </w:r>
    </w:p>
    <w:p w14:paraId="19B25883" w14:textId="445EC3C7" w:rsidR="006264ED" w:rsidRPr="00913743" w:rsidRDefault="006264ED" w:rsidP="00913743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3743">
        <w:rPr>
          <w:sz w:val="28"/>
          <w:szCs w:val="28"/>
        </w:rPr>
        <w:t xml:space="preserve">Заключение экспертизы не позднее 90 календарных дней со дня </w:t>
      </w:r>
      <w:r w:rsidR="00110882">
        <w:rPr>
          <w:sz w:val="28"/>
          <w:szCs w:val="28"/>
        </w:rPr>
        <w:br/>
      </w:r>
      <w:r w:rsidRPr="00913743">
        <w:rPr>
          <w:sz w:val="28"/>
          <w:szCs w:val="28"/>
        </w:rPr>
        <w:t xml:space="preserve">его подписания руководителем организации, проводившей экспертизу, </w:t>
      </w:r>
      <w:hyperlink r:id="rId13" w:history="1">
        <w:r w:rsidRPr="00913743">
          <w:rPr>
            <w:rStyle w:val="a3"/>
            <w:color w:val="auto"/>
            <w:sz w:val="28"/>
            <w:szCs w:val="28"/>
            <w:u w:val="none"/>
          </w:rPr>
          <w:t>представляется</w:t>
        </w:r>
      </w:hyperlink>
      <w:r w:rsidRPr="00913743">
        <w:rPr>
          <w:sz w:val="28"/>
          <w:szCs w:val="28"/>
        </w:rPr>
        <w:t xml:space="preserve"> заказчиком в Ростехнадзор (его территориальный орган) </w:t>
      </w:r>
      <w:r w:rsidR="00110882">
        <w:rPr>
          <w:sz w:val="28"/>
          <w:szCs w:val="28"/>
        </w:rPr>
        <w:br/>
      </w:r>
      <w:r w:rsidRPr="00913743">
        <w:rPr>
          <w:sz w:val="28"/>
          <w:szCs w:val="28"/>
        </w:rPr>
        <w:t xml:space="preserve">для внесения в реестр заключений экспертизы промышленной безопасности. </w:t>
      </w:r>
    </w:p>
    <w:p w14:paraId="3DFC0BC0" w14:textId="69FA6378" w:rsidR="006264ED" w:rsidRPr="00913743" w:rsidRDefault="006264ED" w:rsidP="00913743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3743">
        <w:rPr>
          <w:sz w:val="28"/>
          <w:szCs w:val="28"/>
        </w:rPr>
        <w:t xml:space="preserve">Руководителем организации, проводящей экспертизу, в письменной форме либо в форме электронного документа, подписанного электронной подписью, </w:t>
      </w:r>
      <w:hyperlink r:id="rId14" w:history="1">
        <w:r w:rsidRPr="00913743">
          <w:rPr>
            <w:rStyle w:val="a3"/>
            <w:color w:val="auto"/>
            <w:sz w:val="28"/>
            <w:szCs w:val="28"/>
            <w:u w:val="none"/>
          </w:rPr>
          <w:t>определяются</w:t>
        </w:r>
      </w:hyperlink>
      <w:r w:rsidRPr="00913743">
        <w:rPr>
          <w:sz w:val="28"/>
          <w:szCs w:val="28"/>
        </w:rPr>
        <w:t xml:space="preserve"> участвующие в проведении экспертизы эксперт или группа экспертов, область аттестации которых соответствует объекту экспертизы. </w:t>
      </w:r>
    </w:p>
    <w:p w14:paraId="031D387A" w14:textId="67FCCEE2" w:rsidR="006264ED" w:rsidRPr="00913743" w:rsidRDefault="006264ED" w:rsidP="00913743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3743">
        <w:rPr>
          <w:sz w:val="28"/>
          <w:szCs w:val="28"/>
        </w:rPr>
        <w:t xml:space="preserve">Информация об отсутствии (непредставлении) технической документации на технические устройства, проектной документации </w:t>
      </w:r>
      <w:r w:rsidR="00DB5F15" w:rsidRPr="00913743">
        <w:rPr>
          <w:sz w:val="28"/>
          <w:szCs w:val="28"/>
        </w:rPr>
        <w:br/>
      </w:r>
      <w:r w:rsidRPr="00913743">
        <w:rPr>
          <w:sz w:val="28"/>
          <w:szCs w:val="28"/>
        </w:rPr>
        <w:t xml:space="preserve">на здания или сооружения (с указанием причин, в том числе в случае утраты или порчи такой документации) </w:t>
      </w:r>
      <w:hyperlink r:id="rId15" w:history="1">
        <w:r w:rsidRPr="00913743">
          <w:rPr>
            <w:rStyle w:val="a3"/>
            <w:color w:val="auto"/>
            <w:sz w:val="28"/>
            <w:szCs w:val="28"/>
            <w:u w:val="none"/>
          </w:rPr>
          <w:t>должна содержаться</w:t>
        </w:r>
      </w:hyperlink>
      <w:r w:rsidRPr="00913743">
        <w:rPr>
          <w:sz w:val="28"/>
          <w:szCs w:val="28"/>
        </w:rPr>
        <w:t xml:space="preserve"> в заключении экспертизы. </w:t>
      </w:r>
    </w:p>
    <w:p w14:paraId="57495478" w14:textId="3C7D3110" w:rsidR="003F1D9A" w:rsidRPr="00913743" w:rsidRDefault="00220A4A" w:rsidP="0091374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3F1D9A" w:rsidRPr="00913743">
        <w:rPr>
          <w:sz w:val="28"/>
          <w:szCs w:val="28"/>
        </w:rPr>
        <w:t xml:space="preserve">Приказом Министерства энергетики Российской Федерации </w:t>
      </w:r>
      <w:r w:rsidR="00C21004" w:rsidRPr="00913743">
        <w:rPr>
          <w:sz w:val="28"/>
          <w:szCs w:val="28"/>
        </w:rPr>
        <w:br/>
      </w:r>
      <w:r w:rsidR="003F1D9A" w:rsidRPr="00913743">
        <w:rPr>
          <w:sz w:val="28"/>
          <w:szCs w:val="28"/>
        </w:rPr>
        <w:t xml:space="preserve">от 14 мая 2025 г. № 511 </w:t>
      </w:r>
      <w:r w:rsidR="00C21004" w:rsidRPr="00913743">
        <w:rPr>
          <w:sz w:val="28"/>
          <w:szCs w:val="28"/>
        </w:rPr>
        <w:t xml:space="preserve">утверждены </w:t>
      </w:r>
      <w:r w:rsidR="003F1D9A" w:rsidRPr="00913743">
        <w:rPr>
          <w:sz w:val="28"/>
          <w:szCs w:val="28"/>
        </w:rPr>
        <w:t>Правил</w:t>
      </w:r>
      <w:r w:rsidR="000F6D00" w:rsidRPr="00913743">
        <w:rPr>
          <w:sz w:val="28"/>
          <w:szCs w:val="28"/>
        </w:rPr>
        <w:t>а</w:t>
      </w:r>
      <w:r w:rsidR="003F1D9A" w:rsidRPr="00913743">
        <w:rPr>
          <w:sz w:val="28"/>
          <w:szCs w:val="28"/>
        </w:rPr>
        <w:t xml:space="preserve"> технической эксплуатации объектов теплоснабжения и теплопотребляющих установок (далее – Правила). </w:t>
      </w:r>
    </w:p>
    <w:p w14:paraId="56A7E8AA" w14:textId="02899305" w:rsidR="003F1D9A" w:rsidRPr="00913743" w:rsidRDefault="003F1D9A" w:rsidP="0091374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3743">
        <w:rPr>
          <w:sz w:val="28"/>
          <w:szCs w:val="28"/>
        </w:rPr>
        <w:t xml:space="preserve">Правила устанавливают обязательные требования к безопасной эксплуатации объектов теплоснабжения и теплопотребляющих установок </w:t>
      </w:r>
      <w:r w:rsidR="00DB255E" w:rsidRPr="00913743">
        <w:rPr>
          <w:sz w:val="28"/>
          <w:szCs w:val="28"/>
        </w:rPr>
        <w:br/>
      </w:r>
      <w:r w:rsidRPr="00913743">
        <w:rPr>
          <w:sz w:val="28"/>
          <w:szCs w:val="28"/>
        </w:rPr>
        <w:t xml:space="preserve">и входящих в их состав зданий, помещений, сооружений и оборудования, </w:t>
      </w:r>
      <w:r w:rsidR="00110882">
        <w:rPr>
          <w:sz w:val="28"/>
          <w:szCs w:val="28"/>
        </w:rPr>
        <w:br/>
      </w:r>
      <w:r w:rsidRPr="00913743">
        <w:rPr>
          <w:sz w:val="28"/>
          <w:szCs w:val="28"/>
        </w:rPr>
        <w:t xml:space="preserve">в том числе требования к подготовке работников к выполнению трудовых функций в сфере теплоснабжения, связанных с эксплуатацией объектов теплоснабжения и теплопотребляющих установок, и подтверждению </w:t>
      </w:r>
      <w:r w:rsidRPr="00913743">
        <w:rPr>
          <w:sz w:val="28"/>
          <w:szCs w:val="28"/>
        </w:rPr>
        <w:lastRenderedPageBreak/>
        <w:t>готовности работников к выполнению таких трудовых функций, а также требования к диспетчерскому управлению системами теплоснабжения, ведению водно-химического режима в системах теплоснабжения, пусконаладочным работам объектов теплоснабжения и теплопотребляющих установок.</w:t>
      </w:r>
    </w:p>
    <w:p w14:paraId="23DDB167" w14:textId="570E1BB3" w:rsidR="00C07164" w:rsidRPr="00913743" w:rsidRDefault="003F1D9A" w:rsidP="0091374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3743">
        <w:rPr>
          <w:sz w:val="28"/>
          <w:szCs w:val="28"/>
        </w:rPr>
        <w:t>Ранее действ</w:t>
      </w:r>
      <w:r w:rsidR="00DB255E" w:rsidRPr="00913743">
        <w:rPr>
          <w:sz w:val="28"/>
          <w:szCs w:val="28"/>
        </w:rPr>
        <w:t>ующий</w:t>
      </w:r>
      <w:r w:rsidR="00110882">
        <w:rPr>
          <w:sz w:val="28"/>
          <w:szCs w:val="28"/>
        </w:rPr>
        <w:t xml:space="preserve"> приказ Минэнерго России </w:t>
      </w:r>
      <w:r w:rsidRPr="00913743">
        <w:rPr>
          <w:sz w:val="28"/>
          <w:szCs w:val="28"/>
        </w:rPr>
        <w:t>«Об утверждении Правил технической эксплуатации тепловых энергоустановок» от 24 марта 2003 г. № 115</w:t>
      </w:r>
      <w:r w:rsidR="00DB255E" w:rsidRPr="00913743">
        <w:rPr>
          <w:sz w:val="28"/>
          <w:szCs w:val="28"/>
        </w:rPr>
        <w:t xml:space="preserve"> признан утратившим силу.</w:t>
      </w:r>
    </w:p>
    <w:p w14:paraId="2C7BB0A8" w14:textId="5D1A69EC" w:rsidR="00352F4C" w:rsidRPr="00913743" w:rsidRDefault="00220A4A" w:rsidP="0091374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352F4C" w:rsidRPr="00913743">
        <w:rPr>
          <w:rFonts w:ascii="Times New Roman" w:hAnsi="Times New Roman" w:cs="Times New Roman"/>
          <w:sz w:val="28"/>
          <w:szCs w:val="28"/>
        </w:rPr>
        <w:t>3</w:t>
      </w:r>
      <w:r w:rsidR="00022EEB">
        <w:rPr>
          <w:rFonts w:ascii="Times New Roman" w:hAnsi="Times New Roman" w:cs="Times New Roman"/>
          <w:sz w:val="28"/>
          <w:szCs w:val="28"/>
        </w:rPr>
        <w:t xml:space="preserve"> </w:t>
      </w:r>
      <w:r w:rsidR="00352F4C" w:rsidRPr="00913743">
        <w:rPr>
          <w:rFonts w:ascii="Times New Roman" w:hAnsi="Times New Roman" w:cs="Times New Roman"/>
          <w:sz w:val="28"/>
          <w:szCs w:val="28"/>
        </w:rPr>
        <w:t xml:space="preserve">мая 2025 г. вступил в силу приказ Ростехнадзора </w:t>
      </w:r>
      <w:r w:rsidR="00352F4C" w:rsidRPr="00913743">
        <w:rPr>
          <w:rFonts w:ascii="Times New Roman" w:hAnsi="Times New Roman" w:cs="Times New Roman"/>
          <w:sz w:val="28"/>
          <w:szCs w:val="28"/>
        </w:rPr>
        <w:br/>
        <w:t xml:space="preserve">от 18 марта 2025 г. № 88 «О внесении изменений в федеральные нормы </w:t>
      </w:r>
      <w:r w:rsidR="00352F4C" w:rsidRPr="00913743">
        <w:rPr>
          <w:rFonts w:ascii="Times New Roman" w:hAnsi="Times New Roman" w:cs="Times New Roman"/>
          <w:sz w:val="28"/>
          <w:szCs w:val="28"/>
        </w:rPr>
        <w:br/>
        <w:t xml:space="preserve">и правила в области промышленной безопасности «Правила промышленной безопасности складов нефти и нефтепродуктов», утверждённые приказом Федеральной службы по экологическому, технологическому и атомному надзору от 15 декабря 2020 г. № 529» (далее </w:t>
      </w:r>
      <w:r w:rsidR="008C1A78" w:rsidRPr="00913743">
        <w:rPr>
          <w:rFonts w:ascii="Times New Roman" w:hAnsi="Times New Roman" w:cs="Times New Roman"/>
          <w:sz w:val="28"/>
          <w:szCs w:val="28"/>
        </w:rPr>
        <w:t>–</w:t>
      </w:r>
      <w:r w:rsidR="00352F4C" w:rsidRPr="00913743">
        <w:rPr>
          <w:rFonts w:ascii="Times New Roman" w:hAnsi="Times New Roman" w:cs="Times New Roman"/>
          <w:sz w:val="28"/>
          <w:szCs w:val="28"/>
        </w:rPr>
        <w:t xml:space="preserve"> приказ Ростехнадзора № 88).</w:t>
      </w:r>
    </w:p>
    <w:p w14:paraId="1A78688C" w14:textId="1D8CE72D" w:rsidR="00F9036D" w:rsidRPr="00913743" w:rsidRDefault="00F9036D" w:rsidP="0011088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 xml:space="preserve">Приказом Ростехнадзора № 88 внесены следующие изменения </w:t>
      </w:r>
      <w:r w:rsidR="00110882">
        <w:rPr>
          <w:rFonts w:ascii="Times New Roman" w:hAnsi="Times New Roman" w:cs="Times New Roman"/>
          <w:sz w:val="28"/>
          <w:szCs w:val="28"/>
        </w:rPr>
        <w:br/>
      </w:r>
      <w:r w:rsidRPr="00913743">
        <w:rPr>
          <w:rFonts w:ascii="Times New Roman" w:hAnsi="Times New Roman" w:cs="Times New Roman"/>
          <w:sz w:val="28"/>
          <w:szCs w:val="28"/>
        </w:rPr>
        <w:t xml:space="preserve">в федеральные «Правила промышленной безопасности складов нефти </w:t>
      </w:r>
      <w:r w:rsidR="00110882">
        <w:rPr>
          <w:rFonts w:ascii="Times New Roman" w:hAnsi="Times New Roman" w:cs="Times New Roman"/>
          <w:sz w:val="28"/>
          <w:szCs w:val="28"/>
        </w:rPr>
        <w:br/>
      </w:r>
      <w:r w:rsidRPr="00913743">
        <w:rPr>
          <w:rFonts w:ascii="Times New Roman" w:hAnsi="Times New Roman" w:cs="Times New Roman"/>
          <w:sz w:val="28"/>
          <w:szCs w:val="28"/>
        </w:rPr>
        <w:t xml:space="preserve">и нефтепродуктов»:  </w:t>
      </w:r>
    </w:p>
    <w:p w14:paraId="402A3CFC" w14:textId="6AFD507B" w:rsidR="00F9036D" w:rsidRPr="00913743" w:rsidRDefault="00F9036D" w:rsidP="0011088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 xml:space="preserve">а) Пункт 75 дополнен словами «(далее - ведомственные объекты), </w:t>
      </w:r>
      <w:r w:rsidR="00110882">
        <w:rPr>
          <w:rFonts w:ascii="Times New Roman" w:hAnsi="Times New Roman" w:cs="Times New Roman"/>
          <w:sz w:val="28"/>
          <w:szCs w:val="28"/>
        </w:rPr>
        <w:br/>
      </w:r>
      <w:r w:rsidRPr="00913743">
        <w:rPr>
          <w:rFonts w:ascii="Times New Roman" w:hAnsi="Times New Roman" w:cs="Times New Roman"/>
          <w:sz w:val="28"/>
          <w:szCs w:val="28"/>
        </w:rPr>
        <w:t>а также за исключением случая, предусмотренного в пункте 75(1) Правил».</w:t>
      </w:r>
    </w:p>
    <w:p w14:paraId="136FC616" w14:textId="526C1875" w:rsidR="00F9036D" w:rsidRDefault="00F9036D" w:rsidP="0011088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13743">
        <w:rPr>
          <w:rFonts w:ascii="Times New Roman" w:hAnsi="Times New Roman" w:cs="Times New Roman"/>
          <w:sz w:val="28"/>
          <w:szCs w:val="28"/>
        </w:rPr>
        <w:t xml:space="preserve">б) Дополнен пунктом 75(1), указаны 2 группы условий, обоснованных </w:t>
      </w:r>
      <w:r w:rsidR="00110882">
        <w:rPr>
          <w:rFonts w:ascii="Times New Roman" w:hAnsi="Times New Roman" w:cs="Times New Roman"/>
          <w:sz w:val="28"/>
          <w:szCs w:val="28"/>
        </w:rPr>
        <w:br/>
      </w:r>
      <w:r w:rsidRPr="00913743">
        <w:rPr>
          <w:rFonts w:ascii="Times New Roman" w:hAnsi="Times New Roman" w:cs="Times New Roman"/>
          <w:sz w:val="28"/>
          <w:szCs w:val="28"/>
        </w:rPr>
        <w:t>в проектной документации, для хранения нефти и нефтепродуктов.</w:t>
      </w:r>
    </w:p>
    <w:p w14:paraId="31C1C82D" w14:textId="012CFAC5" w:rsidR="00F742A3" w:rsidRDefault="00F742A3" w:rsidP="00F742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20A4A">
        <w:rPr>
          <w:rFonts w:ascii="Times New Roman" w:hAnsi="Times New Roman" w:cs="Times New Roman"/>
          <w:sz w:val="28"/>
          <w:szCs w:val="28"/>
        </w:rPr>
        <w:t>17.</w:t>
      </w:r>
      <w:r>
        <w:rPr>
          <w:rFonts w:ascii="Times New Roman" w:hAnsi="Times New Roman" w:cs="Times New Roman"/>
          <w:sz w:val="28"/>
          <w:szCs w:val="28"/>
        </w:rPr>
        <w:t xml:space="preserve"> С 21 октября 2025 г. </w:t>
      </w:r>
      <w:r>
        <w:rPr>
          <w:rFonts w:ascii="TimesNewRomanPSMT" w:hAnsi="TimesNewRomanPSMT" w:cs="TimesNewRomanPSMT"/>
          <w:sz w:val="28"/>
          <w:szCs w:val="28"/>
        </w:rPr>
        <w:t xml:space="preserve">вступил в силу приказ Ростехнадзора </w:t>
      </w:r>
      <w:r w:rsidR="00735E9E">
        <w:rPr>
          <w:rFonts w:ascii="TimesNewRomanPSMT" w:hAnsi="TimesNewRomanPSMT" w:cs="TimesNewRomanPSMT"/>
          <w:sz w:val="28"/>
          <w:szCs w:val="28"/>
        </w:rPr>
        <w:t xml:space="preserve">              </w:t>
      </w:r>
      <w:r>
        <w:rPr>
          <w:rFonts w:ascii="TimesNewRomanPSMT" w:hAnsi="TimesNewRomanPSMT" w:cs="TimesNewRomanPSMT"/>
          <w:sz w:val="28"/>
          <w:szCs w:val="28"/>
        </w:rPr>
        <w:t>от 1 апреля 2025 г. № 125 «Об утверждении Административного регламента по осуществлению Федеральной службой по экологическому, технологическому и атомному надзору федерального государственного надзора за деятельностью саморегулируемых организаций в области энергетического обследования».</w:t>
      </w:r>
    </w:p>
    <w:p w14:paraId="4CA676A5" w14:textId="5D2E3870" w:rsidR="00F742A3" w:rsidRDefault="00F742A3" w:rsidP="00F742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 Документ устанавливает сроки и последовательность административных процедур, осуществляемых Ростехнадзором </w:t>
      </w:r>
      <w:r w:rsidR="00735E9E">
        <w:rPr>
          <w:rFonts w:ascii="TimesNewRomanPSMT" w:hAnsi="TimesNewRomanPSMT" w:cs="TimesNewRomanPSMT"/>
          <w:sz w:val="28"/>
          <w:szCs w:val="28"/>
        </w:rPr>
        <w:t xml:space="preserve">                        </w:t>
      </w:r>
      <w:r>
        <w:rPr>
          <w:rFonts w:ascii="TimesNewRomanPSMT" w:hAnsi="TimesNewRomanPSMT" w:cs="TimesNewRomanPSMT"/>
          <w:sz w:val="28"/>
          <w:szCs w:val="28"/>
        </w:rPr>
        <w:t>и его территориальными органами в процессе осуществления федерального государственного надзора, а также порядок взаимодействия между структурными подразделениями Ростехнадзора и его должностными лицами, между Ростехнадзором и физическими или юридическими лицами, индивидуальными предпринимателями, их уполномоченными представителями, иными органами государственной власти и органами местного самоуправления, учреждениями и организациями в процессе осуществления федерального государственного надзора за деятельностью саморегулируемых организаций в области энергетического обследования.</w:t>
      </w:r>
    </w:p>
    <w:p w14:paraId="1DE5A0C2" w14:textId="355CC7C8" w:rsidR="00F742A3" w:rsidRDefault="00B33ED5" w:rsidP="00F742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</w:t>
      </w:r>
      <w:r w:rsidR="00F742A3">
        <w:rPr>
          <w:rFonts w:ascii="TimesNewRomanPSMT" w:hAnsi="TimesNewRomanPSMT" w:cs="TimesNewRomanPSMT"/>
          <w:sz w:val="28"/>
          <w:szCs w:val="28"/>
        </w:rPr>
        <w:t xml:space="preserve">Следует отметить, что срок действия Приказа ограничен </w:t>
      </w:r>
      <w:r w:rsidR="00F742A3">
        <w:rPr>
          <w:rFonts w:ascii="TimesNewRomanPS-BoldMT" w:hAnsi="TimesNewRomanPS-BoldMT" w:cs="TimesNewRomanPS-BoldMT"/>
          <w:b/>
          <w:bCs/>
          <w:sz w:val="28"/>
          <w:szCs w:val="28"/>
        </w:rPr>
        <w:t>до 31 декабря 2025 года.</w:t>
      </w:r>
    </w:p>
    <w:p w14:paraId="7A000759" w14:textId="77777777" w:rsidR="00220A4A" w:rsidRPr="000F44AE" w:rsidRDefault="00220A4A" w:rsidP="00220A4A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</w:rPr>
        <w:t>18.</w:t>
      </w:r>
      <w:r w:rsidRPr="00030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F4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сентября 2025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44A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F44AE">
        <w:rPr>
          <w:rFonts w:ascii="Times New Roman" w:eastAsia="Times New Roman" w:hAnsi="Times New Roman" w:cs="Times New Roman"/>
          <w:sz w:val="28"/>
          <w:szCs w:val="28"/>
          <w:lang w:eastAsia="ru-RU"/>
        </w:rPr>
        <w:t>л в силу пункт 15 Федеральных норм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0F4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правил в области безопасности гидротехнических сооружений «Требования к обеспечению безопасности гидротехнических сооружений (за исключением судоходных и портовых гидротехнических сооружений)», утвержденных приказом Ростехнадзора от 8 сентября 2024 г. № 151 (далее – ФНП № 151).</w:t>
      </w:r>
    </w:p>
    <w:p w14:paraId="6E26DE4F" w14:textId="77777777" w:rsidR="00220A4A" w:rsidRPr="000F44AE" w:rsidRDefault="00220A4A" w:rsidP="00220A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4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Пунктом 15 ФНП № 151 установлено, что напорные ГТС I-III классов ответственности, находящиеся в эксплуатации более 25 лет, независимо                                  от их состояния не реже чем один раз в пять лет должны подвергаться комплексному обследованию с оценкой их прочности и устойчивости.</w:t>
      </w:r>
    </w:p>
    <w:p w14:paraId="642B7C00" w14:textId="77777777" w:rsidR="00220A4A" w:rsidRDefault="00220A4A" w:rsidP="00220A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4A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отмечаем, что срок документа ограничен до 1 сентября 2030 г.</w:t>
      </w:r>
    </w:p>
    <w:p w14:paraId="6DD25F7E" w14:textId="1F3F126E" w:rsidR="007F0153" w:rsidRPr="00A96579" w:rsidRDefault="005B639A" w:rsidP="007F0153">
      <w:pPr>
        <w:tabs>
          <w:tab w:val="left" w:pos="709"/>
          <w:tab w:val="left" w:pos="5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20A4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015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F0153" w:rsidRPr="00A96579">
        <w:rPr>
          <w:rFonts w:ascii="Times New Roman" w:hAnsi="Times New Roman" w:cs="Times New Roman"/>
          <w:sz w:val="28"/>
          <w:szCs w:val="28"/>
        </w:rPr>
        <w:t xml:space="preserve"> 1 марта 2025 г</w:t>
      </w:r>
      <w:r w:rsidR="007F0153">
        <w:rPr>
          <w:rFonts w:ascii="Times New Roman" w:hAnsi="Times New Roman" w:cs="Times New Roman"/>
          <w:sz w:val="28"/>
          <w:szCs w:val="28"/>
        </w:rPr>
        <w:t>. вступили</w:t>
      </w:r>
      <w:r w:rsidR="007F0153" w:rsidRPr="00A96579">
        <w:rPr>
          <w:rFonts w:ascii="Times New Roman" w:hAnsi="Times New Roman" w:cs="Times New Roman"/>
          <w:sz w:val="28"/>
          <w:szCs w:val="28"/>
        </w:rPr>
        <w:t xml:space="preserve"> в силу </w:t>
      </w:r>
      <w:r w:rsidR="007F0153" w:rsidRPr="00A9657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Правила обеспечения готовности к отопительному периоду и Порядок проведения оценки обеспечения готовности к отопительному периоду, утвержденные </w:t>
      </w:r>
      <w:hyperlink r:id="rId16" w:anchor="/document/70370850/entry/0" w:history="1">
        <w:r w:rsidR="007F0153" w:rsidRPr="00A96579">
          <w:rPr>
            <w:rFonts w:ascii="Times New Roman" w:hAnsi="Times New Roman" w:cs="Times New Roman"/>
            <w:bCs/>
            <w:color w:val="000000"/>
            <w:sz w:val="28"/>
            <w:szCs w:val="28"/>
          </w:rPr>
          <w:t>приказом</w:t>
        </w:r>
      </w:hyperlink>
      <w:r w:rsidR="007F0153" w:rsidRPr="00A9657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Министерства энергетики Российской Федерации </w:t>
      </w:r>
      <w:r w:rsidR="007F0153">
        <w:rPr>
          <w:rFonts w:ascii="Times New Roman" w:hAnsi="Times New Roman" w:cs="Times New Roman"/>
          <w:bCs/>
          <w:color w:val="000000"/>
          <w:sz w:val="28"/>
          <w:szCs w:val="28"/>
        </w:rPr>
        <w:t>от 13 ноября 2024 г. № 2234</w:t>
      </w:r>
      <w:r w:rsidR="007F0153" w:rsidRPr="00A9657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(далее – </w:t>
      </w:r>
      <w:r w:rsidR="007F01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Приказ, </w:t>
      </w:r>
      <w:r w:rsidR="007F0153" w:rsidRPr="00A96579">
        <w:rPr>
          <w:rFonts w:ascii="Times New Roman" w:hAnsi="Times New Roman" w:cs="Times New Roman"/>
          <w:bCs/>
          <w:color w:val="000000"/>
          <w:sz w:val="28"/>
          <w:szCs w:val="28"/>
        </w:rPr>
        <w:t>Правила, Порядок)</w:t>
      </w:r>
      <w:r w:rsidR="007F0153" w:rsidRPr="00A96579">
        <w:rPr>
          <w:rFonts w:ascii="Times New Roman" w:hAnsi="Times New Roman" w:cs="Times New Roman"/>
          <w:sz w:val="28"/>
          <w:szCs w:val="28"/>
        </w:rPr>
        <w:t>.</w:t>
      </w:r>
    </w:p>
    <w:p w14:paraId="0386E3A1" w14:textId="6DE001B8" w:rsidR="007F0153" w:rsidRDefault="007F0153" w:rsidP="007F0153">
      <w:pPr>
        <w:tabs>
          <w:tab w:val="left" w:pos="709"/>
          <w:tab w:val="left" w:pos="59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75C55">
        <w:rPr>
          <w:rFonts w:ascii="Times New Roman" w:hAnsi="Times New Roman" w:cs="Times New Roman"/>
          <w:sz w:val="28"/>
          <w:szCs w:val="28"/>
        </w:rPr>
        <w:t>равил</w:t>
      </w:r>
      <w:r>
        <w:rPr>
          <w:rFonts w:ascii="Times New Roman" w:hAnsi="Times New Roman" w:cs="Times New Roman"/>
          <w:sz w:val="28"/>
          <w:szCs w:val="28"/>
        </w:rPr>
        <w:t xml:space="preserve">а оценки готовности </w:t>
      </w:r>
      <w:r w:rsidRPr="00775C55">
        <w:rPr>
          <w:rFonts w:ascii="Times New Roman" w:hAnsi="Times New Roman" w:cs="Times New Roman"/>
          <w:sz w:val="28"/>
          <w:szCs w:val="28"/>
        </w:rPr>
        <w:t>к отопительному периоду, утвержде</w:t>
      </w:r>
      <w:r>
        <w:rPr>
          <w:rFonts w:ascii="Times New Roman" w:hAnsi="Times New Roman" w:cs="Times New Roman"/>
          <w:sz w:val="28"/>
          <w:szCs w:val="28"/>
        </w:rPr>
        <w:t xml:space="preserve">нные приказом Минэнерго России </w:t>
      </w:r>
      <w:r w:rsidRPr="00775C55">
        <w:rPr>
          <w:rFonts w:ascii="Times New Roman" w:hAnsi="Times New Roman" w:cs="Times New Roman"/>
          <w:sz w:val="28"/>
          <w:szCs w:val="28"/>
        </w:rPr>
        <w:t>от 12 марта 2013 г. № 103</w:t>
      </w:r>
      <w:r>
        <w:rPr>
          <w:rFonts w:ascii="Times New Roman" w:hAnsi="Times New Roman" w:cs="Times New Roman"/>
          <w:sz w:val="28"/>
          <w:szCs w:val="28"/>
        </w:rPr>
        <w:t xml:space="preserve"> утратили силу.</w:t>
      </w:r>
      <w:r w:rsidRPr="00775C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AA65C82" w14:textId="44235E60" w:rsidR="007F0153" w:rsidRPr="00775C55" w:rsidRDefault="007F0153" w:rsidP="007F0153">
      <w:pPr>
        <w:tabs>
          <w:tab w:val="left" w:pos="709"/>
          <w:tab w:val="left" w:pos="5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775C55">
        <w:rPr>
          <w:rFonts w:ascii="Times New Roman" w:hAnsi="Times New Roman" w:cs="Times New Roman"/>
          <w:b/>
          <w:bCs/>
          <w:sz w:val="28"/>
          <w:szCs w:val="28"/>
        </w:rPr>
        <w:t>овыми Правилами</w:t>
      </w:r>
      <w:r w:rsidRPr="00775C55">
        <w:rPr>
          <w:rFonts w:ascii="Times New Roman" w:hAnsi="Times New Roman" w:cs="Times New Roman"/>
          <w:sz w:val="28"/>
          <w:szCs w:val="28"/>
        </w:rPr>
        <w:t xml:space="preserve"> предусмотрен</w:t>
      </w:r>
      <w:r w:rsidR="004501E9">
        <w:rPr>
          <w:rFonts w:ascii="Times New Roman" w:hAnsi="Times New Roman" w:cs="Times New Roman"/>
          <w:sz w:val="28"/>
          <w:szCs w:val="28"/>
        </w:rPr>
        <w:t xml:space="preserve"> ря</w:t>
      </w:r>
      <w:r w:rsidRPr="00775C55">
        <w:rPr>
          <w:rFonts w:ascii="Times New Roman" w:hAnsi="Times New Roman" w:cs="Times New Roman"/>
          <w:sz w:val="28"/>
          <w:szCs w:val="28"/>
        </w:rPr>
        <w:t xml:space="preserve">д нововведений, </w:t>
      </w:r>
      <w:r>
        <w:rPr>
          <w:rFonts w:ascii="Times New Roman" w:hAnsi="Times New Roman" w:cs="Times New Roman"/>
          <w:sz w:val="28"/>
          <w:szCs w:val="28"/>
        </w:rPr>
        <w:br/>
      </w:r>
      <w:r w:rsidRPr="00775C55">
        <w:rPr>
          <w:rFonts w:ascii="Times New Roman" w:hAnsi="Times New Roman" w:cs="Times New Roman"/>
          <w:sz w:val="28"/>
          <w:szCs w:val="28"/>
        </w:rPr>
        <w:t>а именно:</w:t>
      </w:r>
    </w:p>
    <w:p w14:paraId="1B37CB42" w14:textId="3CC1E2F4" w:rsidR="007F0153" w:rsidRPr="00775C55" w:rsidRDefault="007F0153" w:rsidP="007F0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C55">
        <w:rPr>
          <w:rFonts w:ascii="Times New Roman" w:hAnsi="Times New Roman" w:cs="Times New Roman"/>
          <w:sz w:val="28"/>
          <w:szCs w:val="28"/>
        </w:rPr>
        <w:t xml:space="preserve">Разработан Порядок, который устанавливает правила проведения уполномоченными органами, оценки обеспечения готовности </w:t>
      </w:r>
      <w:r w:rsidR="00735E9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75C55">
        <w:rPr>
          <w:rFonts w:ascii="Times New Roman" w:hAnsi="Times New Roman" w:cs="Times New Roman"/>
          <w:sz w:val="28"/>
          <w:szCs w:val="28"/>
        </w:rPr>
        <w:t>к отопительному периоду.</w:t>
      </w:r>
    </w:p>
    <w:p w14:paraId="467D6942" w14:textId="77777777" w:rsidR="007F0153" w:rsidRDefault="007F0153" w:rsidP="003E06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C55">
        <w:rPr>
          <w:rFonts w:ascii="Times New Roman" w:hAnsi="Times New Roman" w:cs="Times New Roman"/>
          <w:sz w:val="28"/>
          <w:szCs w:val="28"/>
        </w:rPr>
        <w:t>Установлены перечни конкретных документов подтверждающих выполнение требований Правил.</w:t>
      </w:r>
    </w:p>
    <w:p w14:paraId="543BF15A" w14:textId="3970E858" w:rsidR="007F0153" w:rsidRPr="008B300E" w:rsidRDefault="007F0153" w:rsidP="007F0153">
      <w:pPr>
        <w:tabs>
          <w:tab w:val="left" w:pos="709"/>
          <w:tab w:val="left" w:pos="5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00E">
        <w:rPr>
          <w:rFonts w:ascii="Times New Roman" w:hAnsi="Times New Roman" w:cs="Times New Roman"/>
          <w:sz w:val="28"/>
          <w:szCs w:val="28"/>
        </w:rPr>
        <w:t>Кроме того,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01E9">
        <w:rPr>
          <w:rFonts w:ascii="Times New Roman" w:hAnsi="Times New Roman" w:cs="Times New Roman"/>
          <w:sz w:val="28"/>
          <w:szCs w:val="28"/>
        </w:rPr>
        <w:t xml:space="preserve">с </w:t>
      </w:r>
      <w:r w:rsidR="004501E9" w:rsidRPr="00A96579">
        <w:rPr>
          <w:rFonts w:ascii="Times New Roman" w:hAnsi="Times New Roman" w:cs="Times New Roman"/>
          <w:sz w:val="28"/>
          <w:szCs w:val="28"/>
        </w:rPr>
        <w:t>1 марта 2025 г</w:t>
      </w:r>
      <w:r w:rsidR="004501E9">
        <w:rPr>
          <w:rFonts w:ascii="Times New Roman" w:hAnsi="Times New Roman" w:cs="Times New Roman"/>
          <w:sz w:val="28"/>
          <w:szCs w:val="28"/>
        </w:rPr>
        <w:t xml:space="preserve">. </w:t>
      </w:r>
      <w:r w:rsidRPr="008B300E">
        <w:rPr>
          <w:rFonts w:ascii="Times New Roman" w:hAnsi="Times New Roman" w:cs="Times New Roman"/>
          <w:sz w:val="28"/>
          <w:szCs w:val="28"/>
        </w:rPr>
        <w:t>частью 14 статьи 20 Ф</w:t>
      </w:r>
      <w:r w:rsidR="00E67487">
        <w:rPr>
          <w:rFonts w:ascii="Times New Roman" w:hAnsi="Times New Roman" w:cs="Times New Roman"/>
          <w:sz w:val="28"/>
          <w:szCs w:val="28"/>
        </w:rPr>
        <w:t>едерального закона от 27 июля 2010 г. №</w:t>
      </w:r>
      <w:r w:rsidRPr="008B300E">
        <w:rPr>
          <w:rFonts w:ascii="Times New Roman" w:hAnsi="Times New Roman" w:cs="Times New Roman"/>
          <w:sz w:val="28"/>
          <w:szCs w:val="28"/>
        </w:rPr>
        <w:t xml:space="preserve"> 190 «О теплоснабжении» предусмотрено, что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B300E">
        <w:rPr>
          <w:rFonts w:ascii="Times New Roman" w:hAnsi="Times New Roman" w:cs="Times New Roman"/>
          <w:sz w:val="28"/>
          <w:szCs w:val="28"/>
        </w:rPr>
        <w:t>еустранение выявленных нарушений, указанных в акте, содержащем оценку обеспечения готовности к отопительному периоду, в установленные сроки лицами, указанными в </w:t>
      </w:r>
      <w:hyperlink r:id="rId17" w:anchor="/document/76837651/entry/201" w:history="1">
        <w:r w:rsidRPr="008B300E">
          <w:rPr>
            <w:rFonts w:ascii="Times New Roman" w:hAnsi="Times New Roman" w:cs="Times New Roman"/>
            <w:sz w:val="28"/>
            <w:szCs w:val="28"/>
          </w:rPr>
          <w:t>части 1</w:t>
        </w:r>
      </w:hyperlink>
      <w:r w:rsidRPr="008B300E">
        <w:rPr>
          <w:rFonts w:ascii="Times New Roman" w:hAnsi="Times New Roman" w:cs="Times New Roman"/>
          <w:sz w:val="28"/>
          <w:szCs w:val="28"/>
        </w:rPr>
        <w:t xml:space="preserve"> настоящей статьи, влечет за собой </w:t>
      </w:r>
      <w:r w:rsidRPr="00362F58">
        <w:rPr>
          <w:rFonts w:ascii="Times New Roman" w:hAnsi="Times New Roman" w:cs="Times New Roman"/>
          <w:b/>
          <w:bCs/>
          <w:sz w:val="28"/>
          <w:szCs w:val="28"/>
        </w:rPr>
        <w:t>административную</w:t>
      </w:r>
      <w:r w:rsidR="00735E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62F58">
        <w:rPr>
          <w:rFonts w:ascii="Times New Roman" w:hAnsi="Times New Roman" w:cs="Times New Roman"/>
          <w:b/>
          <w:bCs/>
          <w:sz w:val="28"/>
          <w:szCs w:val="28"/>
        </w:rPr>
        <w:t>ответственность</w:t>
      </w:r>
      <w:r w:rsidR="00735E9E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Pr="008B300E">
        <w:rPr>
          <w:rFonts w:ascii="Times New Roman" w:hAnsi="Times New Roman" w:cs="Times New Roman"/>
          <w:sz w:val="28"/>
          <w:szCs w:val="28"/>
        </w:rPr>
        <w:t>с </w:t>
      </w:r>
      <w:hyperlink r:id="rId18" w:anchor="/document/12125267/entry/1461" w:history="1">
        <w:r w:rsidRPr="008B300E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8B300E">
        <w:rPr>
          <w:rFonts w:ascii="Times New Roman" w:hAnsi="Times New Roman" w:cs="Times New Roman"/>
          <w:sz w:val="28"/>
          <w:szCs w:val="28"/>
        </w:rPr>
        <w:t> Российской Федерации.</w:t>
      </w:r>
    </w:p>
    <w:p w14:paraId="1AA6E483" w14:textId="3B8E4D03" w:rsidR="007F0153" w:rsidRPr="00424F13" w:rsidRDefault="004501E9" w:rsidP="003E06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F13">
        <w:rPr>
          <w:rFonts w:ascii="Times New Roman" w:hAnsi="Times New Roman" w:cs="Times New Roman"/>
          <w:sz w:val="28"/>
          <w:szCs w:val="28"/>
        </w:rPr>
        <w:t xml:space="preserve">Так, с 7 ноября 2025 г. в Кодекс Российской Федерации </w:t>
      </w:r>
      <w:r w:rsidR="00735E9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24F13"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 </w:t>
      </w:r>
      <w:r w:rsidR="00E67487" w:rsidRPr="00424F13">
        <w:rPr>
          <w:rFonts w:ascii="Times New Roman" w:hAnsi="Times New Roman" w:cs="Times New Roman"/>
          <w:sz w:val="28"/>
          <w:szCs w:val="28"/>
        </w:rPr>
        <w:t>включена</w:t>
      </w:r>
      <w:r w:rsidRPr="00424F13">
        <w:rPr>
          <w:rFonts w:ascii="Times New Roman" w:hAnsi="Times New Roman" w:cs="Times New Roman"/>
          <w:sz w:val="28"/>
          <w:szCs w:val="28"/>
        </w:rPr>
        <w:t xml:space="preserve"> </w:t>
      </w:r>
      <w:r w:rsidR="00E67487" w:rsidRPr="00424F13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дополнительно статья 9.24, устанавливающая административную ответственность.</w:t>
      </w:r>
    </w:p>
    <w:p w14:paraId="59AF8031" w14:textId="5D2D4C25" w:rsidR="005B639A" w:rsidRPr="005B639A" w:rsidRDefault="005B639A" w:rsidP="005B63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both"/>
        <w:rPr>
          <w:sz w:val="28"/>
          <w:szCs w:val="28"/>
        </w:rPr>
      </w:pPr>
      <w:r w:rsidRPr="005B639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B639A">
        <w:rPr>
          <w:rFonts w:ascii="Times New Roman" w:hAnsi="Times New Roman" w:cs="Times New Roman"/>
          <w:sz w:val="28"/>
          <w:szCs w:val="28"/>
        </w:rPr>
        <w:t xml:space="preserve">риказом Минэнерго России от 21 августа 2025 г. № 956 внесены изменения </w:t>
      </w:r>
      <w:hyperlink r:id="rId19" w:tooltip="https://docs.cntd.ru/document/1313912458?marker=64U0IK" w:history="1">
        <w:r w:rsidRPr="005B639A">
          <w:rPr>
            <w:rStyle w:val="a3"/>
            <w:rFonts w:ascii="Times New Roman" w:eastAsia="Arial" w:hAnsi="Times New Roman" w:cs="Times New Roman"/>
            <w:color w:val="auto"/>
            <w:sz w:val="28"/>
            <w:szCs w:val="28"/>
            <w:u w:val="none"/>
          </w:rPr>
          <w:t xml:space="preserve">в приказ Минэнерго России от 13 ноября 2024 г. № 2234 </w:t>
        </w:r>
        <w:r w:rsidR="00735E9E">
          <w:rPr>
            <w:rStyle w:val="a3"/>
            <w:rFonts w:ascii="Times New Roman" w:eastAsia="Arial" w:hAnsi="Times New Roman" w:cs="Times New Roman"/>
            <w:color w:val="auto"/>
            <w:sz w:val="28"/>
            <w:szCs w:val="28"/>
            <w:u w:val="none"/>
          </w:rPr>
          <w:t xml:space="preserve">             </w:t>
        </w:r>
        <w:r w:rsidRPr="005B639A">
          <w:rPr>
            <w:rStyle w:val="a3"/>
            <w:rFonts w:ascii="Times New Roman" w:eastAsia="Arial" w:hAnsi="Times New Roman" w:cs="Times New Roman"/>
            <w:color w:val="auto"/>
            <w:sz w:val="28"/>
            <w:szCs w:val="28"/>
            <w:u w:val="none"/>
          </w:rPr>
          <w:t>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  </w:r>
      </w:hyperlink>
      <w:r w:rsidRPr="005B639A">
        <w:rPr>
          <w:rStyle w:val="a3"/>
          <w:rFonts w:ascii="Times New Roman" w:eastAsia="Arial" w:hAnsi="Times New Roman" w:cs="Times New Roman"/>
          <w:color w:val="auto"/>
          <w:sz w:val="28"/>
          <w:szCs w:val="28"/>
          <w:u w:val="none"/>
        </w:rPr>
        <w:t>.</w:t>
      </w:r>
      <w:r w:rsidRPr="005B639A">
        <w:rPr>
          <w:sz w:val="28"/>
          <w:szCs w:val="28"/>
        </w:rPr>
        <w:t xml:space="preserve"> </w:t>
      </w:r>
    </w:p>
    <w:p w14:paraId="04689683" w14:textId="2A5DC564" w:rsidR="005B639A" w:rsidRPr="005B639A" w:rsidRDefault="005B639A" w:rsidP="005B63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39A">
        <w:rPr>
          <w:rFonts w:ascii="Times New Roman" w:eastAsia="Arial" w:hAnsi="Times New Roman" w:cs="Times New Roman"/>
          <w:sz w:val="28"/>
          <w:szCs w:val="28"/>
        </w:rPr>
        <w:t>Приказ № 956 вступил</w:t>
      </w:r>
      <w:r w:rsidRPr="005B639A">
        <w:rPr>
          <w:rFonts w:ascii="Times New Roman" w:eastAsia="Arial" w:hAnsi="Times New Roman" w:cs="Times New Roman"/>
          <w:sz w:val="28"/>
          <w:szCs w:val="28"/>
          <w:highlight w:val="white"/>
        </w:rPr>
        <w:t xml:space="preserve"> в силу 21 сентября 2025 г.  </w:t>
      </w:r>
      <w:r w:rsidRPr="005B639A">
        <w:rPr>
          <w:rFonts w:ascii="Times New Roman" w:hAnsi="Times New Roman" w:cs="Times New Roman"/>
          <w:sz w:val="28"/>
          <w:szCs w:val="28"/>
        </w:rPr>
        <w:t xml:space="preserve">и будет действовать </w:t>
      </w:r>
      <w:r w:rsidRPr="005B639A">
        <w:rPr>
          <w:rFonts w:ascii="Times New Roman" w:hAnsi="Times New Roman" w:cs="Times New Roman"/>
          <w:sz w:val="28"/>
          <w:szCs w:val="28"/>
        </w:rPr>
        <w:br/>
        <w:t>до 1 марта 2031</w:t>
      </w:r>
      <w:r w:rsidR="00242045">
        <w:rPr>
          <w:rFonts w:ascii="Times New Roman" w:hAnsi="Times New Roman" w:cs="Times New Roman"/>
          <w:sz w:val="28"/>
          <w:szCs w:val="28"/>
        </w:rPr>
        <w:t xml:space="preserve"> </w:t>
      </w:r>
      <w:r w:rsidRPr="005B639A">
        <w:rPr>
          <w:rFonts w:ascii="Times New Roman" w:hAnsi="Times New Roman" w:cs="Times New Roman"/>
          <w:sz w:val="28"/>
          <w:szCs w:val="28"/>
        </w:rPr>
        <w:t>г.</w:t>
      </w:r>
    </w:p>
    <w:p w14:paraId="1E177006" w14:textId="77777777" w:rsidR="005B639A" w:rsidRPr="00E52AE9" w:rsidRDefault="005B639A" w:rsidP="005B63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39A">
        <w:rPr>
          <w:rFonts w:ascii="Times New Roman" w:eastAsia="Arial" w:hAnsi="Times New Roman" w:cs="Times New Roman"/>
          <w:sz w:val="28"/>
          <w:szCs w:val="28"/>
        </w:rPr>
        <w:t>Основные изменения, внесенные Приказом № 956:</w:t>
      </w:r>
    </w:p>
    <w:p w14:paraId="043154D3" w14:textId="6DBEEA3B" w:rsidR="005B639A" w:rsidRPr="005B639A" w:rsidRDefault="005B639A" w:rsidP="005B63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39A">
        <w:rPr>
          <w:rFonts w:ascii="Times New Roman" w:eastAsia="Arial" w:hAnsi="Times New Roman" w:cs="Times New Roman"/>
          <w:sz w:val="28"/>
          <w:szCs w:val="28"/>
        </w:rPr>
        <w:t xml:space="preserve">          заменены ссылки на утратившие силу  </w:t>
      </w:r>
      <w:hyperlink r:id="rId20" w:tooltip="https://docs.cntd.ru/document/901856779?marker=6540IN" w:history="1">
        <w:r w:rsidRPr="005B639A">
          <w:rPr>
            <w:rStyle w:val="a3"/>
            <w:rFonts w:ascii="Times New Roman" w:eastAsia="Arial" w:hAnsi="Times New Roman" w:cs="Times New Roman"/>
            <w:color w:val="auto"/>
            <w:sz w:val="28"/>
            <w:szCs w:val="28"/>
            <w:u w:val="none"/>
          </w:rPr>
          <w:t>Правила технической эксплуатации тепловых энергоустановок</w:t>
        </w:r>
      </w:hyperlink>
      <w:r w:rsidRPr="005B639A">
        <w:rPr>
          <w:rFonts w:ascii="Times New Roman" w:eastAsia="Arial" w:hAnsi="Times New Roman" w:cs="Times New Roman"/>
          <w:sz w:val="28"/>
          <w:szCs w:val="28"/>
        </w:rPr>
        <w:t>, утвержденные </w:t>
      </w:r>
      <w:hyperlink r:id="rId21" w:tooltip="https://docs.cntd.ru/document/901856779?marker=64U0IK" w:history="1">
        <w:r w:rsidRPr="005B639A">
          <w:rPr>
            <w:rStyle w:val="a3"/>
            <w:rFonts w:ascii="Times New Roman" w:eastAsia="Arial" w:hAnsi="Times New Roman" w:cs="Times New Roman"/>
            <w:color w:val="auto"/>
            <w:sz w:val="28"/>
            <w:szCs w:val="28"/>
            <w:u w:val="none"/>
          </w:rPr>
          <w:t>приказом Минэнерго России от 24 марта 2003 г. № 115</w:t>
        </w:r>
      </w:hyperlink>
      <w:r w:rsidRPr="005B639A">
        <w:rPr>
          <w:rFonts w:ascii="Times New Roman" w:eastAsia="Arial" w:hAnsi="Times New Roman" w:cs="Times New Roman"/>
          <w:sz w:val="28"/>
          <w:szCs w:val="28"/>
        </w:rPr>
        <w:t>, на правовые предписания, установленные  </w:t>
      </w:r>
      <w:hyperlink r:id="rId22" w:tooltip="https://docs.cntd.ru/document/1312976084?marker=6560IO" w:history="1">
        <w:r w:rsidRPr="005B639A">
          <w:rPr>
            <w:rStyle w:val="a3"/>
            <w:rFonts w:ascii="Times New Roman" w:eastAsia="Arial" w:hAnsi="Times New Roman" w:cs="Times New Roman"/>
            <w:color w:val="auto"/>
            <w:sz w:val="28"/>
            <w:szCs w:val="28"/>
            <w:u w:val="none"/>
          </w:rPr>
          <w:t>Правилами технической эксплуатации объектов теплоснабжения и теплопотребляющих установок</w:t>
        </w:r>
      </w:hyperlink>
      <w:r w:rsidRPr="005B639A">
        <w:rPr>
          <w:rFonts w:ascii="Times New Roman" w:eastAsia="Arial" w:hAnsi="Times New Roman" w:cs="Times New Roman"/>
          <w:sz w:val="28"/>
          <w:szCs w:val="28"/>
        </w:rPr>
        <w:t>, утвержденными </w:t>
      </w:r>
      <w:hyperlink r:id="rId23" w:tooltip="https://docs.cntd.ru/document/1312976084?marker=64U0IK" w:history="1">
        <w:r w:rsidRPr="005B639A">
          <w:rPr>
            <w:rStyle w:val="a3"/>
            <w:rFonts w:ascii="Times New Roman" w:eastAsia="Arial" w:hAnsi="Times New Roman" w:cs="Times New Roman"/>
            <w:color w:val="auto"/>
            <w:sz w:val="28"/>
            <w:szCs w:val="28"/>
            <w:u w:val="none"/>
          </w:rPr>
          <w:t>приказом Минэнерго России от 14 мая 2025 г. № 511</w:t>
        </w:r>
      </w:hyperlink>
      <w:r w:rsidRPr="005B639A">
        <w:rPr>
          <w:rFonts w:ascii="Times New Roman" w:eastAsia="Arial" w:hAnsi="Times New Roman" w:cs="Times New Roman"/>
          <w:sz w:val="28"/>
          <w:szCs w:val="28"/>
        </w:rPr>
        <w:t> (далее – </w:t>
      </w:r>
      <w:hyperlink r:id="rId24" w:tooltip="https://docs.cntd.ru/document/1312976084?marker=6560IO" w:history="1">
        <w:r w:rsidRPr="005B639A">
          <w:rPr>
            <w:rStyle w:val="a3"/>
            <w:rFonts w:ascii="Times New Roman" w:eastAsia="Arial" w:hAnsi="Times New Roman" w:cs="Times New Roman"/>
            <w:color w:val="auto"/>
            <w:sz w:val="28"/>
            <w:szCs w:val="28"/>
            <w:u w:val="none"/>
          </w:rPr>
          <w:t>Правила</w:t>
        </w:r>
      </w:hyperlink>
      <w:r w:rsidRPr="005B639A">
        <w:rPr>
          <w:rFonts w:ascii="Times New Roman" w:eastAsia="Arial" w:hAnsi="Times New Roman" w:cs="Times New Roman"/>
          <w:sz w:val="28"/>
          <w:szCs w:val="28"/>
        </w:rPr>
        <w:t>);</w:t>
      </w:r>
    </w:p>
    <w:p w14:paraId="738FD06E" w14:textId="2DCF2266" w:rsidR="005B639A" w:rsidRPr="005B639A" w:rsidRDefault="005B639A" w:rsidP="005B63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39A"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          скорректированы предписания, содержащие требования об устранении нарушений требований пунктов Правил, которые в целях обеспечения готовности к отопительному периоду теплоснабжающие организации </w:t>
      </w:r>
      <w:r w:rsidR="00735E9E">
        <w:rPr>
          <w:rFonts w:ascii="Times New Roman" w:eastAsia="Arial" w:hAnsi="Times New Roman" w:cs="Times New Roman"/>
          <w:sz w:val="28"/>
          <w:szCs w:val="28"/>
        </w:rPr>
        <w:t xml:space="preserve">             </w:t>
      </w:r>
      <w:r w:rsidRPr="005B639A">
        <w:rPr>
          <w:rFonts w:ascii="Times New Roman" w:eastAsia="Arial" w:hAnsi="Times New Roman" w:cs="Times New Roman"/>
          <w:sz w:val="28"/>
          <w:szCs w:val="28"/>
        </w:rPr>
        <w:t>и теплосетевые организации обязаны обеспечить (подпункт 9.2 пункта 9 Правил обеспечения готовности к отопительному периоду);</w:t>
      </w:r>
    </w:p>
    <w:p w14:paraId="6F3C0B7D" w14:textId="77777777" w:rsidR="005B639A" w:rsidRDefault="005B639A" w:rsidP="000F4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B639A">
        <w:rPr>
          <w:rFonts w:ascii="Times New Roman" w:eastAsia="Arial" w:hAnsi="Times New Roman" w:cs="Times New Roman"/>
          <w:sz w:val="28"/>
          <w:szCs w:val="28"/>
        </w:rPr>
        <w:t xml:space="preserve">          изложены в новой редакции Приложения к </w:t>
      </w:r>
      <w:hyperlink r:id="rId25" w:tooltip="https://docs.cntd.ru/document/1310323156?marker=7E80KD" w:history="1">
        <w:r w:rsidRPr="005B639A">
          <w:rPr>
            <w:rStyle w:val="a3"/>
            <w:rFonts w:ascii="Times New Roman" w:eastAsia="Arial" w:hAnsi="Times New Roman" w:cs="Times New Roman"/>
            <w:color w:val="auto"/>
            <w:sz w:val="28"/>
            <w:szCs w:val="28"/>
            <w:u w:val="none"/>
          </w:rPr>
          <w:t>Порядку проведения оценки обеспечения готовности к отопительному периоду</w:t>
        </w:r>
      </w:hyperlink>
      <w:r w:rsidRPr="005B639A">
        <w:rPr>
          <w:rFonts w:ascii="Times New Roman" w:eastAsia="Arial" w:hAnsi="Times New Roman" w:cs="Times New Roman"/>
          <w:sz w:val="28"/>
          <w:szCs w:val="28"/>
        </w:rPr>
        <w:t>, утвержденному </w:t>
      </w:r>
      <w:hyperlink r:id="rId26" w:tooltip="https://docs.cntd.ru/document/1310323156?marker=64U0IK" w:history="1">
        <w:r w:rsidRPr="005B639A">
          <w:rPr>
            <w:rStyle w:val="a3"/>
            <w:rFonts w:ascii="Times New Roman" w:eastAsia="Arial" w:hAnsi="Times New Roman" w:cs="Times New Roman"/>
            <w:color w:val="auto"/>
            <w:sz w:val="28"/>
            <w:szCs w:val="28"/>
            <w:u w:val="none"/>
          </w:rPr>
          <w:t>приказом Минэнерго России от 13 ноября 2024 г. № 2234</w:t>
        </w:r>
      </w:hyperlink>
      <w:r w:rsidRPr="005B639A">
        <w:rPr>
          <w:rStyle w:val="a3"/>
          <w:rFonts w:ascii="Times New Roman" w:eastAsia="Arial" w:hAnsi="Times New Roman" w:cs="Times New Roman"/>
          <w:color w:val="auto"/>
          <w:sz w:val="28"/>
          <w:szCs w:val="28"/>
          <w:u w:val="none"/>
        </w:rPr>
        <w:t>, в частности рекомендуемые образцы оценочных листов для расчета индекса готовности к отопительному сезону</w:t>
      </w:r>
      <w:r w:rsidRPr="005B639A">
        <w:rPr>
          <w:rFonts w:ascii="Times New Roman" w:eastAsia="Arial" w:hAnsi="Times New Roman" w:cs="Times New Roman"/>
          <w:sz w:val="28"/>
          <w:szCs w:val="28"/>
        </w:rPr>
        <w:t>.</w:t>
      </w:r>
    </w:p>
    <w:p w14:paraId="198338A6" w14:textId="4AD6E809" w:rsidR="007D07E5" w:rsidRPr="007D07E5" w:rsidRDefault="007D07E5" w:rsidP="007D07E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</w:p>
    <w:p w14:paraId="7CFBA28A" w14:textId="2E7C79A3" w:rsidR="003421F9" w:rsidRPr="00913743" w:rsidRDefault="003421F9" w:rsidP="00913743">
      <w:pPr>
        <w:pStyle w:val="a8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 w:rsidRPr="00913743">
        <w:rPr>
          <w:b/>
          <w:bCs/>
          <w:sz w:val="28"/>
          <w:szCs w:val="28"/>
        </w:rPr>
        <w:t xml:space="preserve">Изменения законодательства </w:t>
      </w:r>
      <w:r w:rsidR="008138DD" w:rsidRPr="00913743">
        <w:rPr>
          <w:b/>
          <w:bCs/>
          <w:sz w:val="28"/>
          <w:szCs w:val="28"/>
        </w:rPr>
        <w:t xml:space="preserve">о государственном контроле (надзоре) и муниципальном контроле в Российской Федерации </w:t>
      </w:r>
    </w:p>
    <w:p w14:paraId="34125107" w14:textId="4F72304D" w:rsidR="007D07E5" w:rsidRDefault="00A84BCC" w:rsidP="007D07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</w:t>
      </w:r>
      <w:r w:rsidR="007D07E5" w:rsidRPr="00D7325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  <w:r w:rsidR="00D73251" w:rsidRPr="00D7325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7D07E5" w:rsidRPr="00D7325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</w:t>
      </w:r>
      <w:r w:rsidR="007D07E5" w:rsidRPr="00D73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октября</w:t>
      </w:r>
      <w:r w:rsidR="007D07E5" w:rsidRPr="00470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D07E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D07E5" w:rsidRPr="00470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7D0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вступило в силу </w:t>
      </w:r>
      <w:r w:rsidR="007D07E5" w:rsidRPr="004701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7D07E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D07E5" w:rsidRPr="00470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</w:t>
      </w:r>
      <w:r w:rsidR="007D0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="007D07E5" w:rsidRPr="00470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D0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октября </w:t>
      </w:r>
      <w:r w:rsidR="007D07E5" w:rsidRPr="00470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№ </w:t>
      </w:r>
      <w:r w:rsidR="007D07E5">
        <w:rPr>
          <w:rFonts w:ascii="Times New Roman" w:eastAsia="Times New Roman" w:hAnsi="Times New Roman" w:cs="Times New Roman"/>
          <w:sz w:val="28"/>
          <w:szCs w:val="28"/>
          <w:lang w:eastAsia="ru-RU"/>
        </w:rPr>
        <w:t>1511</w:t>
      </w:r>
      <w:r w:rsidR="007D07E5" w:rsidRPr="00470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D07E5" w:rsidRPr="00091D0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периодичности проведения обязательных профилактических визитов в рамках государственного контроля (надзора), муниципального контроля</w:t>
      </w:r>
      <w:r w:rsidR="007D07E5" w:rsidRPr="0047019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D0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которым закреплены </w:t>
      </w:r>
      <w:r w:rsidR="007D07E5" w:rsidRPr="00091D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 периодичность проведения обязательных профилактических визитов в рамках государственного и муниципального контроля</w:t>
      </w:r>
      <w:r w:rsidR="007D0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07E5" w:rsidRPr="00175CE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Постановление)</w:t>
      </w:r>
      <w:r w:rsidR="007D07E5" w:rsidRPr="0009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DBB375C" w14:textId="1452FBB5" w:rsidR="007D07E5" w:rsidRDefault="007D07E5" w:rsidP="007D07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регулирует порядок и частоту проведения профилактических визитов на опасных производственных объектах (ОПО), а также на других объектах контроля, отнесённых </w:t>
      </w:r>
      <w:r w:rsidR="00735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175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категориям значительного, среднего или умеренного риска причинения вреда (ущерба). </w:t>
      </w:r>
    </w:p>
    <w:p w14:paraId="524798A4" w14:textId="7AB075A7" w:rsidR="007D07E5" w:rsidRPr="00353795" w:rsidRDefault="007D07E5" w:rsidP="007D07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5379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становлены следующие интервалы между обязательными визитами надзорных органов:</w:t>
      </w:r>
    </w:p>
    <w:p w14:paraId="1FB7ABB7" w14:textId="77777777" w:rsidR="007D07E5" w:rsidRPr="00353795" w:rsidRDefault="007D07E5" w:rsidP="007D07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для объектов с категорией значительного риска и ОПО III класса опасности - не чаще одного визита в течение трёх лет;</w:t>
      </w:r>
    </w:p>
    <w:p w14:paraId="644340AD" w14:textId="5E9E7789" w:rsidR="007D07E5" w:rsidRPr="00353795" w:rsidRDefault="007D07E5" w:rsidP="007D07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79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для объектов среднего риска и ОПО IV класса опасности - один визит не чаще чем раз в пять лет;</w:t>
      </w:r>
    </w:p>
    <w:p w14:paraId="03152BB5" w14:textId="77777777" w:rsidR="007D07E5" w:rsidRPr="00353795" w:rsidRDefault="007D07E5" w:rsidP="007D07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для объектов умеренного риска - один профилактический визит раз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3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шесть лет. </w:t>
      </w:r>
    </w:p>
    <w:p w14:paraId="5E3A5FB9" w14:textId="0CD35BF0" w:rsidR="007D07E5" w:rsidRPr="00353795" w:rsidRDefault="007D07E5" w:rsidP="007D07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Отсчёт сроков между визитами ведётся с даты решения контрольного органа об установлении категории риска или о присвоении опасному производственному объекту соответствующего класса опасности. </w:t>
      </w:r>
      <w:r w:rsidR="00735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353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 не включаются профилактические визиты, связанные с началом деятельности. Принятие данного Постановления направлено на упорядочение планирования профилактических мероприятий </w:t>
      </w:r>
      <w:r w:rsidRPr="003537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проверок ОПО, а также на снижение административной нагрузки на организации. Установленная периодичность позволит предприятиям заранее планировать взаимодействие с Ростехнадзором и другими контрольными органами, учитывая категорию риска и класс опасности объекта. </w:t>
      </w:r>
    </w:p>
    <w:p w14:paraId="4776F009" w14:textId="58A1C1C1" w:rsidR="00B5772E" w:rsidRPr="003E104B" w:rsidRDefault="00B5772E" w:rsidP="000605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</w:p>
    <w:sectPr w:rsidR="00B5772E" w:rsidRPr="003E104B" w:rsidSect="00BB7939">
      <w:headerReference w:type="default" r:id="rId2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BE68A" w14:textId="77777777" w:rsidR="00D97EBE" w:rsidRDefault="00D97EBE" w:rsidP="00150939">
      <w:pPr>
        <w:spacing w:after="0" w:line="240" w:lineRule="auto"/>
      </w:pPr>
      <w:r>
        <w:separator/>
      </w:r>
    </w:p>
  </w:endnote>
  <w:endnote w:type="continuationSeparator" w:id="0">
    <w:p w14:paraId="49167760" w14:textId="77777777" w:rsidR="00D97EBE" w:rsidRDefault="00D97EBE" w:rsidP="00150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552BED" w14:textId="77777777" w:rsidR="00D97EBE" w:rsidRDefault="00D97EBE" w:rsidP="00150939">
      <w:pPr>
        <w:spacing w:after="0" w:line="240" w:lineRule="auto"/>
      </w:pPr>
      <w:r>
        <w:separator/>
      </w:r>
    </w:p>
  </w:footnote>
  <w:footnote w:type="continuationSeparator" w:id="0">
    <w:p w14:paraId="37518159" w14:textId="77777777" w:rsidR="00D97EBE" w:rsidRDefault="00D97EBE" w:rsidP="00150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264144809"/>
      <w:docPartObj>
        <w:docPartGallery w:val="Page Numbers (Top of Page)"/>
        <w:docPartUnique/>
      </w:docPartObj>
    </w:sdtPr>
    <w:sdtEndPr/>
    <w:sdtContent>
      <w:p w14:paraId="07F421D9" w14:textId="77777777" w:rsidR="00B95067" w:rsidRPr="001547AC" w:rsidRDefault="00B95067">
        <w:pPr>
          <w:pStyle w:val="a4"/>
          <w:jc w:val="center"/>
          <w:rPr>
            <w:rFonts w:ascii="Times New Roman" w:hAnsi="Times New Roman" w:cs="Times New Roman"/>
          </w:rPr>
        </w:pPr>
        <w:r w:rsidRPr="001547AC">
          <w:rPr>
            <w:rFonts w:ascii="Times New Roman" w:hAnsi="Times New Roman" w:cs="Times New Roman"/>
          </w:rPr>
          <w:fldChar w:fldCharType="begin"/>
        </w:r>
        <w:r w:rsidRPr="001547AC">
          <w:rPr>
            <w:rFonts w:ascii="Times New Roman" w:hAnsi="Times New Roman" w:cs="Times New Roman"/>
          </w:rPr>
          <w:instrText>PAGE   \* MERGEFORMAT</w:instrText>
        </w:r>
        <w:r w:rsidRPr="001547AC">
          <w:rPr>
            <w:rFonts w:ascii="Times New Roman" w:hAnsi="Times New Roman" w:cs="Times New Roman"/>
          </w:rPr>
          <w:fldChar w:fldCharType="separate"/>
        </w:r>
        <w:r w:rsidR="00D055D8">
          <w:rPr>
            <w:rFonts w:ascii="Times New Roman" w:hAnsi="Times New Roman" w:cs="Times New Roman"/>
            <w:noProof/>
          </w:rPr>
          <w:t>2</w:t>
        </w:r>
        <w:r w:rsidRPr="001547AC">
          <w:rPr>
            <w:rFonts w:ascii="Times New Roman" w:hAnsi="Times New Roman" w:cs="Times New Roman"/>
          </w:rPr>
          <w:fldChar w:fldCharType="end"/>
        </w:r>
      </w:p>
    </w:sdtContent>
  </w:sdt>
  <w:p w14:paraId="3BC32772" w14:textId="77777777" w:rsidR="00B95067" w:rsidRPr="001547AC" w:rsidRDefault="00B95067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12E7D"/>
    <w:multiLevelType w:val="hybridMultilevel"/>
    <w:tmpl w:val="8F481FBE"/>
    <w:lvl w:ilvl="0" w:tplc="734A43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157A34"/>
    <w:multiLevelType w:val="multilevel"/>
    <w:tmpl w:val="CE2E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408C6"/>
    <w:multiLevelType w:val="multilevel"/>
    <w:tmpl w:val="69B6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C5B8E"/>
    <w:multiLevelType w:val="multilevel"/>
    <w:tmpl w:val="63E0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E49B8"/>
    <w:multiLevelType w:val="multilevel"/>
    <w:tmpl w:val="9DEE5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FF7197"/>
    <w:multiLevelType w:val="multilevel"/>
    <w:tmpl w:val="EF28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5A32DC"/>
    <w:multiLevelType w:val="multilevel"/>
    <w:tmpl w:val="9DEE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6F0EA2"/>
    <w:multiLevelType w:val="hybridMultilevel"/>
    <w:tmpl w:val="7DAA4C40"/>
    <w:lvl w:ilvl="0" w:tplc="936872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5951CBB"/>
    <w:multiLevelType w:val="multilevel"/>
    <w:tmpl w:val="BF1E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611052"/>
    <w:multiLevelType w:val="multilevel"/>
    <w:tmpl w:val="7DF24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4B14D4"/>
    <w:multiLevelType w:val="multilevel"/>
    <w:tmpl w:val="953E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CA07F6"/>
    <w:multiLevelType w:val="hybridMultilevel"/>
    <w:tmpl w:val="0FAED9E2"/>
    <w:lvl w:ilvl="0" w:tplc="2C04F902">
      <w:start w:val="12"/>
      <w:numFmt w:val="decimal"/>
      <w:lvlText w:val="%1."/>
      <w:lvlJc w:val="left"/>
      <w:pPr>
        <w:ind w:left="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985874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B6D84C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ED8D4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A0CFF8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4824D0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DCBEF8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1A3672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E86C4A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1A7011"/>
    <w:multiLevelType w:val="multilevel"/>
    <w:tmpl w:val="1934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8805C2"/>
    <w:multiLevelType w:val="multilevel"/>
    <w:tmpl w:val="0272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592A5B"/>
    <w:multiLevelType w:val="multilevel"/>
    <w:tmpl w:val="2BE6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665B6F"/>
    <w:multiLevelType w:val="hybridMultilevel"/>
    <w:tmpl w:val="7A78C226"/>
    <w:lvl w:ilvl="0" w:tplc="04190011">
      <w:start w:val="1"/>
      <w:numFmt w:val="decimal"/>
      <w:lvlText w:val="%1)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88F402A"/>
    <w:multiLevelType w:val="multilevel"/>
    <w:tmpl w:val="8898A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E90FC1"/>
    <w:multiLevelType w:val="hybridMultilevel"/>
    <w:tmpl w:val="79DE9B98"/>
    <w:lvl w:ilvl="0" w:tplc="A7304504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B2770"/>
    <w:multiLevelType w:val="multilevel"/>
    <w:tmpl w:val="45D6A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2657BF"/>
    <w:multiLevelType w:val="multilevel"/>
    <w:tmpl w:val="EAA2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20302B"/>
    <w:multiLevelType w:val="multilevel"/>
    <w:tmpl w:val="41AA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9452C0"/>
    <w:multiLevelType w:val="multilevel"/>
    <w:tmpl w:val="A78E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484BE7"/>
    <w:multiLevelType w:val="multilevel"/>
    <w:tmpl w:val="45CE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2B4661"/>
    <w:multiLevelType w:val="multilevel"/>
    <w:tmpl w:val="857E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2F53CB"/>
    <w:multiLevelType w:val="multilevel"/>
    <w:tmpl w:val="B022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CC63A1"/>
    <w:multiLevelType w:val="multilevel"/>
    <w:tmpl w:val="B85A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CC40D5"/>
    <w:multiLevelType w:val="multilevel"/>
    <w:tmpl w:val="F456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471EC9"/>
    <w:multiLevelType w:val="hybridMultilevel"/>
    <w:tmpl w:val="752A428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56444121"/>
    <w:multiLevelType w:val="multilevel"/>
    <w:tmpl w:val="B224C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B36332"/>
    <w:multiLevelType w:val="multilevel"/>
    <w:tmpl w:val="A17A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1C134B"/>
    <w:multiLevelType w:val="multilevel"/>
    <w:tmpl w:val="B21A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775C84"/>
    <w:multiLevelType w:val="multilevel"/>
    <w:tmpl w:val="1FFED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C509D8"/>
    <w:multiLevelType w:val="hybridMultilevel"/>
    <w:tmpl w:val="A0E4CB56"/>
    <w:lvl w:ilvl="0" w:tplc="2C7617E8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A65178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B47A2C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907672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D8DB46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5EDC1A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25956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B4899E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BE4C7A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18E4043"/>
    <w:multiLevelType w:val="hybridMultilevel"/>
    <w:tmpl w:val="FDE4C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D2800"/>
    <w:multiLevelType w:val="multilevel"/>
    <w:tmpl w:val="8F5C3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5C249E"/>
    <w:multiLevelType w:val="multilevel"/>
    <w:tmpl w:val="DB84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D67CEB"/>
    <w:multiLevelType w:val="multilevel"/>
    <w:tmpl w:val="32044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1911C5"/>
    <w:multiLevelType w:val="hybridMultilevel"/>
    <w:tmpl w:val="7A78C226"/>
    <w:lvl w:ilvl="0" w:tplc="04190011">
      <w:start w:val="1"/>
      <w:numFmt w:val="decimal"/>
      <w:lvlText w:val="%1)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3C22315"/>
    <w:multiLevelType w:val="multilevel"/>
    <w:tmpl w:val="502E7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BE4A88"/>
    <w:multiLevelType w:val="multilevel"/>
    <w:tmpl w:val="F936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A03DD8"/>
    <w:multiLevelType w:val="multilevel"/>
    <w:tmpl w:val="723A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6"/>
  </w:num>
  <w:num w:numId="3">
    <w:abstractNumId w:val="5"/>
  </w:num>
  <w:num w:numId="4">
    <w:abstractNumId w:val="2"/>
  </w:num>
  <w:num w:numId="5">
    <w:abstractNumId w:val="36"/>
  </w:num>
  <w:num w:numId="6">
    <w:abstractNumId w:val="18"/>
  </w:num>
  <w:num w:numId="7">
    <w:abstractNumId w:val="4"/>
  </w:num>
  <w:num w:numId="8">
    <w:abstractNumId w:val="12"/>
  </w:num>
  <w:num w:numId="9">
    <w:abstractNumId w:val="19"/>
  </w:num>
  <w:num w:numId="10">
    <w:abstractNumId w:val="3"/>
  </w:num>
  <w:num w:numId="11">
    <w:abstractNumId w:val="1"/>
  </w:num>
  <w:num w:numId="12">
    <w:abstractNumId w:val="8"/>
  </w:num>
  <w:num w:numId="13">
    <w:abstractNumId w:val="10"/>
  </w:num>
  <w:num w:numId="14">
    <w:abstractNumId w:val="38"/>
  </w:num>
  <w:num w:numId="15">
    <w:abstractNumId w:val="14"/>
  </w:num>
  <w:num w:numId="16">
    <w:abstractNumId w:val="20"/>
  </w:num>
  <w:num w:numId="17">
    <w:abstractNumId w:val="24"/>
  </w:num>
  <w:num w:numId="18">
    <w:abstractNumId w:val="21"/>
  </w:num>
  <w:num w:numId="19">
    <w:abstractNumId w:val="39"/>
  </w:num>
  <w:num w:numId="20">
    <w:abstractNumId w:val="30"/>
  </w:num>
  <w:num w:numId="21">
    <w:abstractNumId w:val="23"/>
  </w:num>
  <w:num w:numId="22">
    <w:abstractNumId w:val="40"/>
  </w:num>
  <w:num w:numId="23">
    <w:abstractNumId w:val="34"/>
  </w:num>
  <w:num w:numId="24">
    <w:abstractNumId w:val="29"/>
  </w:num>
  <w:num w:numId="25">
    <w:abstractNumId w:val="13"/>
  </w:num>
  <w:num w:numId="26">
    <w:abstractNumId w:val="9"/>
  </w:num>
  <w:num w:numId="27">
    <w:abstractNumId w:val="31"/>
  </w:num>
  <w:num w:numId="28">
    <w:abstractNumId w:val="28"/>
  </w:num>
  <w:num w:numId="29">
    <w:abstractNumId w:val="16"/>
  </w:num>
  <w:num w:numId="30">
    <w:abstractNumId w:val="32"/>
  </w:num>
  <w:num w:numId="31">
    <w:abstractNumId w:val="11"/>
  </w:num>
  <w:num w:numId="32">
    <w:abstractNumId w:val="22"/>
  </w:num>
  <w:num w:numId="33">
    <w:abstractNumId w:val="35"/>
  </w:num>
  <w:num w:numId="34">
    <w:abstractNumId w:val="25"/>
  </w:num>
  <w:num w:numId="35">
    <w:abstractNumId w:val="17"/>
  </w:num>
  <w:num w:numId="36">
    <w:abstractNumId w:val="7"/>
  </w:num>
  <w:num w:numId="37">
    <w:abstractNumId w:val="0"/>
  </w:num>
  <w:num w:numId="38">
    <w:abstractNumId w:val="33"/>
  </w:num>
  <w:num w:numId="39">
    <w:abstractNumId w:val="37"/>
  </w:num>
  <w:num w:numId="40">
    <w:abstractNumId w:val="27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7F2"/>
    <w:rsid w:val="00000B9E"/>
    <w:rsid w:val="00001A69"/>
    <w:rsid w:val="000057F2"/>
    <w:rsid w:val="00005FF7"/>
    <w:rsid w:val="00007151"/>
    <w:rsid w:val="0000732C"/>
    <w:rsid w:val="00013D83"/>
    <w:rsid w:val="00016FB2"/>
    <w:rsid w:val="00022EEB"/>
    <w:rsid w:val="00026F14"/>
    <w:rsid w:val="000306FC"/>
    <w:rsid w:val="00031DBC"/>
    <w:rsid w:val="0003600E"/>
    <w:rsid w:val="00041747"/>
    <w:rsid w:val="00041D3E"/>
    <w:rsid w:val="00043502"/>
    <w:rsid w:val="0004558C"/>
    <w:rsid w:val="00050980"/>
    <w:rsid w:val="000550A5"/>
    <w:rsid w:val="000605FC"/>
    <w:rsid w:val="0006377C"/>
    <w:rsid w:val="0006380F"/>
    <w:rsid w:val="000654A7"/>
    <w:rsid w:val="000718CA"/>
    <w:rsid w:val="000806BB"/>
    <w:rsid w:val="0008097F"/>
    <w:rsid w:val="000831AF"/>
    <w:rsid w:val="00084840"/>
    <w:rsid w:val="00093B1A"/>
    <w:rsid w:val="00096ACA"/>
    <w:rsid w:val="000A494A"/>
    <w:rsid w:val="000A679B"/>
    <w:rsid w:val="000B42FD"/>
    <w:rsid w:val="000B4DFF"/>
    <w:rsid w:val="000C1018"/>
    <w:rsid w:val="000C23E6"/>
    <w:rsid w:val="000C256F"/>
    <w:rsid w:val="000C3ED3"/>
    <w:rsid w:val="000C3F07"/>
    <w:rsid w:val="000C51B4"/>
    <w:rsid w:val="000C6BA6"/>
    <w:rsid w:val="000D4DA0"/>
    <w:rsid w:val="000D59BA"/>
    <w:rsid w:val="000D6D26"/>
    <w:rsid w:val="000D7F59"/>
    <w:rsid w:val="000E0D6C"/>
    <w:rsid w:val="000E5066"/>
    <w:rsid w:val="000E6492"/>
    <w:rsid w:val="000F07A8"/>
    <w:rsid w:val="000F0854"/>
    <w:rsid w:val="000F1009"/>
    <w:rsid w:val="000F2077"/>
    <w:rsid w:val="000F22F6"/>
    <w:rsid w:val="000F44AE"/>
    <w:rsid w:val="000F5243"/>
    <w:rsid w:val="000F6D00"/>
    <w:rsid w:val="00104128"/>
    <w:rsid w:val="001068A3"/>
    <w:rsid w:val="00110882"/>
    <w:rsid w:val="00123145"/>
    <w:rsid w:val="00130F7C"/>
    <w:rsid w:val="00131B4B"/>
    <w:rsid w:val="001327AF"/>
    <w:rsid w:val="00133051"/>
    <w:rsid w:val="00134159"/>
    <w:rsid w:val="0013667D"/>
    <w:rsid w:val="001372AB"/>
    <w:rsid w:val="00144104"/>
    <w:rsid w:val="00150939"/>
    <w:rsid w:val="001511AA"/>
    <w:rsid w:val="00151FBB"/>
    <w:rsid w:val="00152474"/>
    <w:rsid w:val="00152A8C"/>
    <w:rsid w:val="001547AC"/>
    <w:rsid w:val="00173CD2"/>
    <w:rsid w:val="0017514A"/>
    <w:rsid w:val="00184FA9"/>
    <w:rsid w:val="001928B4"/>
    <w:rsid w:val="001969BA"/>
    <w:rsid w:val="001A2E90"/>
    <w:rsid w:val="001A6DC4"/>
    <w:rsid w:val="001A7E69"/>
    <w:rsid w:val="001B21CF"/>
    <w:rsid w:val="001B2F83"/>
    <w:rsid w:val="001B3417"/>
    <w:rsid w:val="001B45B2"/>
    <w:rsid w:val="001B6B2B"/>
    <w:rsid w:val="001C2699"/>
    <w:rsid w:val="001C50A7"/>
    <w:rsid w:val="001F00D0"/>
    <w:rsid w:val="001F05A7"/>
    <w:rsid w:val="001F605D"/>
    <w:rsid w:val="002021D1"/>
    <w:rsid w:val="002024E2"/>
    <w:rsid w:val="00202D9A"/>
    <w:rsid w:val="00205257"/>
    <w:rsid w:val="002078A9"/>
    <w:rsid w:val="00211B43"/>
    <w:rsid w:val="002120E3"/>
    <w:rsid w:val="00213679"/>
    <w:rsid w:val="002179D8"/>
    <w:rsid w:val="00220A4A"/>
    <w:rsid w:val="00222FE3"/>
    <w:rsid w:val="002260DE"/>
    <w:rsid w:val="00242045"/>
    <w:rsid w:val="00242959"/>
    <w:rsid w:val="00244938"/>
    <w:rsid w:val="00246916"/>
    <w:rsid w:val="00246AA1"/>
    <w:rsid w:val="00262CD6"/>
    <w:rsid w:val="00290048"/>
    <w:rsid w:val="002A1BEF"/>
    <w:rsid w:val="002A704F"/>
    <w:rsid w:val="002B0B11"/>
    <w:rsid w:val="002B0D3D"/>
    <w:rsid w:val="002B52CF"/>
    <w:rsid w:val="002C48B9"/>
    <w:rsid w:val="002C4A38"/>
    <w:rsid w:val="002D2664"/>
    <w:rsid w:val="002E6F73"/>
    <w:rsid w:val="002F75D6"/>
    <w:rsid w:val="00301439"/>
    <w:rsid w:val="00302B43"/>
    <w:rsid w:val="0030339A"/>
    <w:rsid w:val="00304299"/>
    <w:rsid w:val="00305552"/>
    <w:rsid w:val="00306ABC"/>
    <w:rsid w:val="00314519"/>
    <w:rsid w:val="00316B85"/>
    <w:rsid w:val="00317476"/>
    <w:rsid w:val="003218D5"/>
    <w:rsid w:val="0032710E"/>
    <w:rsid w:val="00330A94"/>
    <w:rsid w:val="0033538F"/>
    <w:rsid w:val="003373AE"/>
    <w:rsid w:val="0034100D"/>
    <w:rsid w:val="003421F9"/>
    <w:rsid w:val="00347DA7"/>
    <w:rsid w:val="0035067D"/>
    <w:rsid w:val="0035088B"/>
    <w:rsid w:val="00351AF4"/>
    <w:rsid w:val="00352F4C"/>
    <w:rsid w:val="003608F0"/>
    <w:rsid w:val="003613FA"/>
    <w:rsid w:val="00362571"/>
    <w:rsid w:val="00364136"/>
    <w:rsid w:val="0036426D"/>
    <w:rsid w:val="003734FA"/>
    <w:rsid w:val="00375306"/>
    <w:rsid w:val="00380E66"/>
    <w:rsid w:val="00383F0F"/>
    <w:rsid w:val="00391266"/>
    <w:rsid w:val="00392E0D"/>
    <w:rsid w:val="00396F1B"/>
    <w:rsid w:val="003A3571"/>
    <w:rsid w:val="003A6D1B"/>
    <w:rsid w:val="003B066B"/>
    <w:rsid w:val="003B1E6F"/>
    <w:rsid w:val="003C2A8A"/>
    <w:rsid w:val="003C57CB"/>
    <w:rsid w:val="003D5A80"/>
    <w:rsid w:val="003E00CB"/>
    <w:rsid w:val="003E068D"/>
    <w:rsid w:val="003E104B"/>
    <w:rsid w:val="003E305E"/>
    <w:rsid w:val="003E424D"/>
    <w:rsid w:val="003E6030"/>
    <w:rsid w:val="003E6165"/>
    <w:rsid w:val="003F1D9A"/>
    <w:rsid w:val="00400417"/>
    <w:rsid w:val="00412273"/>
    <w:rsid w:val="00415589"/>
    <w:rsid w:val="00415F15"/>
    <w:rsid w:val="004200D1"/>
    <w:rsid w:val="004213ED"/>
    <w:rsid w:val="00421D30"/>
    <w:rsid w:val="00422AE9"/>
    <w:rsid w:val="00424F13"/>
    <w:rsid w:val="00432167"/>
    <w:rsid w:val="00437F7B"/>
    <w:rsid w:val="00440D38"/>
    <w:rsid w:val="00441FC4"/>
    <w:rsid w:val="004501E9"/>
    <w:rsid w:val="00454F8E"/>
    <w:rsid w:val="004552D1"/>
    <w:rsid w:val="004577A9"/>
    <w:rsid w:val="0046256F"/>
    <w:rsid w:val="0048104C"/>
    <w:rsid w:val="0048568F"/>
    <w:rsid w:val="00490167"/>
    <w:rsid w:val="00490C55"/>
    <w:rsid w:val="00490CC8"/>
    <w:rsid w:val="0049566A"/>
    <w:rsid w:val="004A0027"/>
    <w:rsid w:val="004A7390"/>
    <w:rsid w:val="004B3FC9"/>
    <w:rsid w:val="004C1173"/>
    <w:rsid w:val="004D68EE"/>
    <w:rsid w:val="004E0784"/>
    <w:rsid w:val="004E4E51"/>
    <w:rsid w:val="004F3978"/>
    <w:rsid w:val="004F4413"/>
    <w:rsid w:val="005045CA"/>
    <w:rsid w:val="0050677A"/>
    <w:rsid w:val="0050769E"/>
    <w:rsid w:val="00515F10"/>
    <w:rsid w:val="00516569"/>
    <w:rsid w:val="005203C3"/>
    <w:rsid w:val="00534C14"/>
    <w:rsid w:val="0053541A"/>
    <w:rsid w:val="00536E35"/>
    <w:rsid w:val="005376BB"/>
    <w:rsid w:val="00537C74"/>
    <w:rsid w:val="00555509"/>
    <w:rsid w:val="00560B52"/>
    <w:rsid w:val="00566023"/>
    <w:rsid w:val="0056628E"/>
    <w:rsid w:val="00580D8C"/>
    <w:rsid w:val="00583768"/>
    <w:rsid w:val="00585AEF"/>
    <w:rsid w:val="005875B8"/>
    <w:rsid w:val="00597F45"/>
    <w:rsid w:val="005A0953"/>
    <w:rsid w:val="005A09F8"/>
    <w:rsid w:val="005A22C9"/>
    <w:rsid w:val="005A6EF1"/>
    <w:rsid w:val="005A747F"/>
    <w:rsid w:val="005B4063"/>
    <w:rsid w:val="005B639A"/>
    <w:rsid w:val="005B6492"/>
    <w:rsid w:val="005B7811"/>
    <w:rsid w:val="005C0B70"/>
    <w:rsid w:val="005C21BE"/>
    <w:rsid w:val="005C2558"/>
    <w:rsid w:val="005D0B3E"/>
    <w:rsid w:val="005E553B"/>
    <w:rsid w:val="00603AD4"/>
    <w:rsid w:val="006057F0"/>
    <w:rsid w:val="006264ED"/>
    <w:rsid w:val="00635561"/>
    <w:rsid w:val="00637162"/>
    <w:rsid w:val="00637F1B"/>
    <w:rsid w:val="00642D37"/>
    <w:rsid w:val="00642E31"/>
    <w:rsid w:val="00646DD0"/>
    <w:rsid w:val="00647712"/>
    <w:rsid w:val="00650105"/>
    <w:rsid w:val="00657A92"/>
    <w:rsid w:val="00660409"/>
    <w:rsid w:val="006622C0"/>
    <w:rsid w:val="00666E7D"/>
    <w:rsid w:val="0067694B"/>
    <w:rsid w:val="00681533"/>
    <w:rsid w:val="00683850"/>
    <w:rsid w:val="006838B4"/>
    <w:rsid w:val="00695484"/>
    <w:rsid w:val="006A1654"/>
    <w:rsid w:val="006A2744"/>
    <w:rsid w:val="006A3CD8"/>
    <w:rsid w:val="006A63A3"/>
    <w:rsid w:val="006A7C95"/>
    <w:rsid w:val="006B0F1F"/>
    <w:rsid w:val="006B3B36"/>
    <w:rsid w:val="006B459A"/>
    <w:rsid w:val="006C0D8D"/>
    <w:rsid w:val="006C2F5E"/>
    <w:rsid w:val="006C6E6B"/>
    <w:rsid w:val="006C7C29"/>
    <w:rsid w:val="006D1375"/>
    <w:rsid w:val="006D66C1"/>
    <w:rsid w:val="006F6F93"/>
    <w:rsid w:val="007063A0"/>
    <w:rsid w:val="00711650"/>
    <w:rsid w:val="00722710"/>
    <w:rsid w:val="007242CF"/>
    <w:rsid w:val="0072533D"/>
    <w:rsid w:val="00725C43"/>
    <w:rsid w:val="00727069"/>
    <w:rsid w:val="00735E9E"/>
    <w:rsid w:val="00741138"/>
    <w:rsid w:val="00744CF9"/>
    <w:rsid w:val="007459CE"/>
    <w:rsid w:val="00750BFB"/>
    <w:rsid w:val="00753192"/>
    <w:rsid w:val="00757D1C"/>
    <w:rsid w:val="0076416F"/>
    <w:rsid w:val="00766363"/>
    <w:rsid w:val="00776570"/>
    <w:rsid w:val="00790D2C"/>
    <w:rsid w:val="00794053"/>
    <w:rsid w:val="007A1DCC"/>
    <w:rsid w:val="007B07AE"/>
    <w:rsid w:val="007B5E42"/>
    <w:rsid w:val="007C5606"/>
    <w:rsid w:val="007C6376"/>
    <w:rsid w:val="007C7941"/>
    <w:rsid w:val="007D07E5"/>
    <w:rsid w:val="007D11E1"/>
    <w:rsid w:val="007D2E0E"/>
    <w:rsid w:val="007D6C0B"/>
    <w:rsid w:val="007E08B9"/>
    <w:rsid w:val="007E4795"/>
    <w:rsid w:val="007E4829"/>
    <w:rsid w:val="007E6007"/>
    <w:rsid w:val="007E63C6"/>
    <w:rsid w:val="007E677A"/>
    <w:rsid w:val="007F0153"/>
    <w:rsid w:val="007F50FA"/>
    <w:rsid w:val="007F6341"/>
    <w:rsid w:val="008138DD"/>
    <w:rsid w:val="00813CEF"/>
    <w:rsid w:val="0081575A"/>
    <w:rsid w:val="00824103"/>
    <w:rsid w:val="0082441C"/>
    <w:rsid w:val="00824732"/>
    <w:rsid w:val="008254A2"/>
    <w:rsid w:val="00827E0D"/>
    <w:rsid w:val="00833AD5"/>
    <w:rsid w:val="00841A65"/>
    <w:rsid w:val="00846F7E"/>
    <w:rsid w:val="008556E4"/>
    <w:rsid w:val="00856C74"/>
    <w:rsid w:val="00860A60"/>
    <w:rsid w:val="0086196B"/>
    <w:rsid w:val="00861C98"/>
    <w:rsid w:val="008659E1"/>
    <w:rsid w:val="0088470D"/>
    <w:rsid w:val="008860AE"/>
    <w:rsid w:val="00886271"/>
    <w:rsid w:val="00894BB0"/>
    <w:rsid w:val="00896302"/>
    <w:rsid w:val="008B4BC7"/>
    <w:rsid w:val="008B6EFC"/>
    <w:rsid w:val="008C1A78"/>
    <w:rsid w:val="008C5A6C"/>
    <w:rsid w:val="008D0C25"/>
    <w:rsid w:val="008D31EA"/>
    <w:rsid w:val="008D36C6"/>
    <w:rsid w:val="008D49D6"/>
    <w:rsid w:val="008D6894"/>
    <w:rsid w:val="008E2C93"/>
    <w:rsid w:val="008E2F68"/>
    <w:rsid w:val="008E2F9E"/>
    <w:rsid w:val="008E4A8D"/>
    <w:rsid w:val="008E7C5A"/>
    <w:rsid w:val="008F1ACB"/>
    <w:rsid w:val="0090406A"/>
    <w:rsid w:val="00904A04"/>
    <w:rsid w:val="00913743"/>
    <w:rsid w:val="00916B6D"/>
    <w:rsid w:val="00926AFF"/>
    <w:rsid w:val="0093403A"/>
    <w:rsid w:val="009414BA"/>
    <w:rsid w:val="00942F2A"/>
    <w:rsid w:val="00952A4D"/>
    <w:rsid w:val="00953CEA"/>
    <w:rsid w:val="0095554C"/>
    <w:rsid w:val="00962EA3"/>
    <w:rsid w:val="00966E3E"/>
    <w:rsid w:val="0097005D"/>
    <w:rsid w:val="00971BC4"/>
    <w:rsid w:val="009739A5"/>
    <w:rsid w:val="00974E40"/>
    <w:rsid w:val="0097689A"/>
    <w:rsid w:val="00987A42"/>
    <w:rsid w:val="00990D97"/>
    <w:rsid w:val="00994952"/>
    <w:rsid w:val="009A5616"/>
    <w:rsid w:val="009B2B69"/>
    <w:rsid w:val="009B39AE"/>
    <w:rsid w:val="009C74FA"/>
    <w:rsid w:val="009D2C4C"/>
    <w:rsid w:val="009E0179"/>
    <w:rsid w:val="009E2379"/>
    <w:rsid w:val="009E32BC"/>
    <w:rsid w:val="009E7223"/>
    <w:rsid w:val="009F3A91"/>
    <w:rsid w:val="009F7027"/>
    <w:rsid w:val="009F7582"/>
    <w:rsid w:val="00A04364"/>
    <w:rsid w:val="00A10A61"/>
    <w:rsid w:val="00A14925"/>
    <w:rsid w:val="00A2085B"/>
    <w:rsid w:val="00A227DA"/>
    <w:rsid w:val="00A25772"/>
    <w:rsid w:val="00A32FE4"/>
    <w:rsid w:val="00A3335F"/>
    <w:rsid w:val="00A42571"/>
    <w:rsid w:val="00A4373A"/>
    <w:rsid w:val="00A43D18"/>
    <w:rsid w:val="00A45B42"/>
    <w:rsid w:val="00A468FD"/>
    <w:rsid w:val="00A53A01"/>
    <w:rsid w:val="00A540F3"/>
    <w:rsid w:val="00A544A6"/>
    <w:rsid w:val="00A6073E"/>
    <w:rsid w:val="00A622D9"/>
    <w:rsid w:val="00A63015"/>
    <w:rsid w:val="00A64898"/>
    <w:rsid w:val="00A722B9"/>
    <w:rsid w:val="00A74496"/>
    <w:rsid w:val="00A7477E"/>
    <w:rsid w:val="00A84035"/>
    <w:rsid w:val="00A84BCC"/>
    <w:rsid w:val="00A84C65"/>
    <w:rsid w:val="00A8530E"/>
    <w:rsid w:val="00A915A3"/>
    <w:rsid w:val="00A943CA"/>
    <w:rsid w:val="00AA60B6"/>
    <w:rsid w:val="00AA621D"/>
    <w:rsid w:val="00AA73B6"/>
    <w:rsid w:val="00AB17EC"/>
    <w:rsid w:val="00AB387C"/>
    <w:rsid w:val="00AB4DCB"/>
    <w:rsid w:val="00AB7559"/>
    <w:rsid w:val="00AC156A"/>
    <w:rsid w:val="00AC6C0B"/>
    <w:rsid w:val="00AD1402"/>
    <w:rsid w:val="00AD1522"/>
    <w:rsid w:val="00AD1B53"/>
    <w:rsid w:val="00AD31A5"/>
    <w:rsid w:val="00AD4D9A"/>
    <w:rsid w:val="00AE0BD6"/>
    <w:rsid w:val="00AE598F"/>
    <w:rsid w:val="00AE5D60"/>
    <w:rsid w:val="00AE62B5"/>
    <w:rsid w:val="00B06C9F"/>
    <w:rsid w:val="00B107C2"/>
    <w:rsid w:val="00B11BA3"/>
    <w:rsid w:val="00B207FC"/>
    <w:rsid w:val="00B25BC5"/>
    <w:rsid w:val="00B336CC"/>
    <w:rsid w:val="00B3396E"/>
    <w:rsid w:val="00B33ED5"/>
    <w:rsid w:val="00B4400B"/>
    <w:rsid w:val="00B45840"/>
    <w:rsid w:val="00B46FEA"/>
    <w:rsid w:val="00B4711C"/>
    <w:rsid w:val="00B50969"/>
    <w:rsid w:val="00B527C7"/>
    <w:rsid w:val="00B54A83"/>
    <w:rsid w:val="00B5772E"/>
    <w:rsid w:val="00B638CF"/>
    <w:rsid w:val="00B82D9A"/>
    <w:rsid w:val="00B835D8"/>
    <w:rsid w:val="00B83D76"/>
    <w:rsid w:val="00B91D44"/>
    <w:rsid w:val="00B94935"/>
    <w:rsid w:val="00B95067"/>
    <w:rsid w:val="00BA0259"/>
    <w:rsid w:val="00BA2292"/>
    <w:rsid w:val="00BA2F6E"/>
    <w:rsid w:val="00BA340F"/>
    <w:rsid w:val="00BA6225"/>
    <w:rsid w:val="00BA7DEE"/>
    <w:rsid w:val="00BB1BF0"/>
    <w:rsid w:val="00BB7939"/>
    <w:rsid w:val="00BC4DE9"/>
    <w:rsid w:val="00BC5224"/>
    <w:rsid w:val="00BC63BD"/>
    <w:rsid w:val="00BC66F9"/>
    <w:rsid w:val="00BE2F9F"/>
    <w:rsid w:val="00BF0B8F"/>
    <w:rsid w:val="00BF40A5"/>
    <w:rsid w:val="00C07164"/>
    <w:rsid w:val="00C07C9D"/>
    <w:rsid w:val="00C12213"/>
    <w:rsid w:val="00C21004"/>
    <w:rsid w:val="00C22FED"/>
    <w:rsid w:val="00C40EC0"/>
    <w:rsid w:val="00C508DF"/>
    <w:rsid w:val="00C63D01"/>
    <w:rsid w:val="00C64701"/>
    <w:rsid w:val="00C656EF"/>
    <w:rsid w:val="00C661C7"/>
    <w:rsid w:val="00C70025"/>
    <w:rsid w:val="00C7163E"/>
    <w:rsid w:val="00C71A37"/>
    <w:rsid w:val="00C71DE1"/>
    <w:rsid w:val="00C809DB"/>
    <w:rsid w:val="00C8392D"/>
    <w:rsid w:val="00C87EA3"/>
    <w:rsid w:val="00C92FCD"/>
    <w:rsid w:val="00C93CED"/>
    <w:rsid w:val="00C94322"/>
    <w:rsid w:val="00C94969"/>
    <w:rsid w:val="00C96A31"/>
    <w:rsid w:val="00CA29F2"/>
    <w:rsid w:val="00CA379C"/>
    <w:rsid w:val="00CA6A8A"/>
    <w:rsid w:val="00CA7A4F"/>
    <w:rsid w:val="00CB2855"/>
    <w:rsid w:val="00CB7484"/>
    <w:rsid w:val="00CC1E38"/>
    <w:rsid w:val="00CC6896"/>
    <w:rsid w:val="00CC6FEE"/>
    <w:rsid w:val="00CD3C37"/>
    <w:rsid w:val="00CD4D8B"/>
    <w:rsid w:val="00CD68B8"/>
    <w:rsid w:val="00CD6EB5"/>
    <w:rsid w:val="00CE5613"/>
    <w:rsid w:val="00CF532A"/>
    <w:rsid w:val="00D008CC"/>
    <w:rsid w:val="00D055D8"/>
    <w:rsid w:val="00D06EE1"/>
    <w:rsid w:val="00D17590"/>
    <w:rsid w:val="00D33F63"/>
    <w:rsid w:val="00D41EFD"/>
    <w:rsid w:val="00D44C75"/>
    <w:rsid w:val="00D521E9"/>
    <w:rsid w:val="00D52CA0"/>
    <w:rsid w:val="00D56F92"/>
    <w:rsid w:val="00D641CD"/>
    <w:rsid w:val="00D6485F"/>
    <w:rsid w:val="00D66EC5"/>
    <w:rsid w:val="00D73251"/>
    <w:rsid w:val="00D75FF6"/>
    <w:rsid w:val="00D83365"/>
    <w:rsid w:val="00D97EBE"/>
    <w:rsid w:val="00DA02F5"/>
    <w:rsid w:val="00DA33AB"/>
    <w:rsid w:val="00DA5C4C"/>
    <w:rsid w:val="00DA7FCD"/>
    <w:rsid w:val="00DB1563"/>
    <w:rsid w:val="00DB255E"/>
    <w:rsid w:val="00DB56F8"/>
    <w:rsid w:val="00DB5F15"/>
    <w:rsid w:val="00DB70D4"/>
    <w:rsid w:val="00DB7752"/>
    <w:rsid w:val="00DC0AFE"/>
    <w:rsid w:val="00DC7A9D"/>
    <w:rsid w:val="00DD1D81"/>
    <w:rsid w:val="00DD6D9E"/>
    <w:rsid w:val="00DE3DAA"/>
    <w:rsid w:val="00DE7B92"/>
    <w:rsid w:val="00DF57F8"/>
    <w:rsid w:val="00DF6983"/>
    <w:rsid w:val="00E05E1E"/>
    <w:rsid w:val="00E165DD"/>
    <w:rsid w:val="00E16D9D"/>
    <w:rsid w:val="00E1757E"/>
    <w:rsid w:val="00E219C5"/>
    <w:rsid w:val="00E27083"/>
    <w:rsid w:val="00E331A8"/>
    <w:rsid w:val="00E52037"/>
    <w:rsid w:val="00E52AE9"/>
    <w:rsid w:val="00E5319C"/>
    <w:rsid w:val="00E548AB"/>
    <w:rsid w:val="00E5541A"/>
    <w:rsid w:val="00E6280E"/>
    <w:rsid w:val="00E6452A"/>
    <w:rsid w:val="00E67487"/>
    <w:rsid w:val="00E711E5"/>
    <w:rsid w:val="00E740E6"/>
    <w:rsid w:val="00E81155"/>
    <w:rsid w:val="00EB15BA"/>
    <w:rsid w:val="00EB490D"/>
    <w:rsid w:val="00EC1193"/>
    <w:rsid w:val="00EC3093"/>
    <w:rsid w:val="00EC4308"/>
    <w:rsid w:val="00EC52E6"/>
    <w:rsid w:val="00ED0BD2"/>
    <w:rsid w:val="00ED4299"/>
    <w:rsid w:val="00EE0294"/>
    <w:rsid w:val="00EE0EA6"/>
    <w:rsid w:val="00EE0EE1"/>
    <w:rsid w:val="00F057B1"/>
    <w:rsid w:val="00F073A2"/>
    <w:rsid w:val="00F127A4"/>
    <w:rsid w:val="00F15721"/>
    <w:rsid w:val="00F27985"/>
    <w:rsid w:val="00F32D44"/>
    <w:rsid w:val="00F336D6"/>
    <w:rsid w:val="00F410E3"/>
    <w:rsid w:val="00F474AC"/>
    <w:rsid w:val="00F550D8"/>
    <w:rsid w:val="00F55564"/>
    <w:rsid w:val="00F560A5"/>
    <w:rsid w:val="00F6435E"/>
    <w:rsid w:val="00F650B7"/>
    <w:rsid w:val="00F652ED"/>
    <w:rsid w:val="00F742A3"/>
    <w:rsid w:val="00F76D44"/>
    <w:rsid w:val="00F80603"/>
    <w:rsid w:val="00F80776"/>
    <w:rsid w:val="00F81625"/>
    <w:rsid w:val="00F9036D"/>
    <w:rsid w:val="00F942DC"/>
    <w:rsid w:val="00FA0C41"/>
    <w:rsid w:val="00FA116A"/>
    <w:rsid w:val="00FA32D6"/>
    <w:rsid w:val="00FA42C1"/>
    <w:rsid w:val="00FA44EB"/>
    <w:rsid w:val="00FB1633"/>
    <w:rsid w:val="00FB4D51"/>
    <w:rsid w:val="00FC14E7"/>
    <w:rsid w:val="00FC244B"/>
    <w:rsid w:val="00FC3315"/>
    <w:rsid w:val="00FC4138"/>
    <w:rsid w:val="00FE10D2"/>
    <w:rsid w:val="00FE27AB"/>
    <w:rsid w:val="00FE29B2"/>
    <w:rsid w:val="00FE5E6C"/>
    <w:rsid w:val="00FF19BA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449F9EE"/>
  <w15:docId w15:val="{A7B02DE9-477F-40D9-8EFE-B2A290C8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08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18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0939"/>
    <w:rPr>
      <w:color w:val="0000FF"/>
      <w:u w:val="single"/>
    </w:rPr>
  </w:style>
  <w:style w:type="paragraph" w:customStyle="1" w:styleId="formattext">
    <w:name w:val="formattext"/>
    <w:basedOn w:val="a"/>
    <w:rsid w:val="00150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50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0939"/>
  </w:style>
  <w:style w:type="paragraph" w:styleId="a6">
    <w:name w:val="footer"/>
    <w:basedOn w:val="a"/>
    <w:link w:val="a7"/>
    <w:uiPriority w:val="99"/>
    <w:unhideWhenUsed/>
    <w:rsid w:val="00150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0939"/>
  </w:style>
  <w:style w:type="character" w:customStyle="1" w:styleId="10">
    <w:name w:val="Заголовок 1 Знак"/>
    <w:basedOn w:val="a0"/>
    <w:link w:val="1"/>
    <w:uiPriority w:val="9"/>
    <w:rsid w:val="003608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unhideWhenUsed/>
    <w:rsid w:val="00CD6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erarticlelead">
    <w:name w:val="reader_article_lead"/>
    <w:basedOn w:val="a"/>
    <w:rsid w:val="00043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18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-space">
    <w:name w:val="p-space"/>
    <w:basedOn w:val="a"/>
    <w:rsid w:val="00321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caption">
    <w:name w:val="doccaption"/>
    <w:rsid w:val="003218D5"/>
  </w:style>
  <w:style w:type="character" w:customStyle="1" w:styleId="document-info-data">
    <w:name w:val="document-info-data"/>
    <w:basedOn w:val="a0"/>
    <w:rsid w:val="003218D5"/>
  </w:style>
  <w:style w:type="paragraph" w:styleId="a9">
    <w:name w:val="List Paragraph"/>
    <w:basedOn w:val="a"/>
    <w:uiPriority w:val="34"/>
    <w:qFormat/>
    <w:rsid w:val="003218D5"/>
    <w:pPr>
      <w:ind w:left="720"/>
      <w:contextualSpacing/>
    </w:pPr>
  </w:style>
  <w:style w:type="table" w:styleId="aa">
    <w:name w:val="Table Grid"/>
    <w:basedOn w:val="a1"/>
    <w:uiPriority w:val="39"/>
    <w:rsid w:val="00321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3218D5"/>
    <w:rPr>
      <w:b/>
      <w:bCs/>
    </w:rPr>
  </w:style>
  <w:style w:type="character" w:customStyle="1" w:styleId="newsb-title-theme">
    <w:name w:val="news_b-title-theme"/>
    <w:basedOn w:val="a0"/>
    <w:rsid w:val="003218D5"/>
  </w:style>
  <w:style w:type="paragraph" w:customStyle="1" w:styleId="FORMATTEXT0">
    <w:name w:val=".FORMATTEXT"/>
    <w:uiPriority w:val="99"/>
    <w:rsid w:val="00657A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B11BA3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E3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3DAA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0C51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336&amp;dst=100005&amp;demo=1" TargetMode="External"/><Relationship Id="rId13" Type="http://schemas.openxmlformats.org/officeDocument/2006/relationships/hyperlink" Target="https://login.consultant.ru/link/?req=doc&amp;base=LAW&amp;n=504119&amp;dst=59&amp;field=134&amp;date=23.09.2025" TargetMode="External"/><Relationship Id="rId18" Type="http://schemas.openxmlformats.org/officeDocument/2006/relationships/hyperlink" Target="https://ivo.garant.ru/" TargetMode="External"/><Relationship Id="rId26" Type="http://schemas.openxmlformats.org/officeDocument/2006/relationships/hyperlink" Target="https://docs.cntd.ru/document/1310323156?marker=64U0IK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cntd.ru/document/901856779?marker=64U0I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4119&amp;dst=45&amp;field=134&amp;date=23.09.2025" TargetMode="External"/><Relationship Id="rId17" Type="http://schemas.openxmlformats.org/officeDocument/2006/relationships/hyperlink" Target="https://ivo.garant.ru/" TargetMode="External"/><Relationship Id="rId25" Type="http://schemas.openxmlformats.org/officeDocument/2006/relationships/hyperlink" Target="https://docs.cntd.ru/document/1310323156?marker=7E80K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s://docs.cntd.ru/document/901856779?marker=6540I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4119&amp;dst=26&amp;field=134&amp;date=23.09.2025" TargetMode="External"/><Relationship Id="rId24" Type="http://schemas.openxmlformats.org/officeDocument/2006/relationships/hyperlink" Target="https://docs.cntd.ru/document/1312976084?marker=6560I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4119&amp;dst=58&amp;field=134&amp;date=23.09.2025" TargetMode="External"/><Relationship Id="rId23" Type="http://schemas.openxmlformats.org/officeDocument/2006/relationships/hyperlink" Target="https://docs.cntd.ru/document/1312976084?marker=64U0IK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ocs.cntd.ru/document/565415215?marker=64U0IK" TargetMode="External"/><Relationship Id="rId19" Type="http://schemas.openxmlformats.org/officeDocument/2006/relationships/hyperlink" Target="https://docs.cntd.ru/document/1313912458?marker=64U0I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9961&amp;dst=100015&amp;field=134&amp;date=07.03.2025" TargetMode="External"/><Relationship Id="rId14" Type="http://schemas.openxmlformats.org/officeDocument/2006/relationships/hyperlink" Target="https://login.consultant.ru/link/?req=doc&amp;base=LAW&amp;n=504119&amp;dst=17&amp;field=134&amp;date=23.09.2025" TargetMode="External"/><Relationship Id="rId22" Type="http://schemas.openxmlformats.org/officeDocument/2006/relationships/hyperlink" Target="https://docs.cntd.ru/document/1312976084?marker=6560IO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DA13A-1403-4905-9EE7-9E458A9CD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10</Pages>
  <Words>4154</Words>
  <Characters>23681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Дуся</dc:creator>
  <cp:lastModifiedBy>Пользователь</cp:lastModifiedBy>
  <cp:revision>44</cp:revision>
  <cp:lastPrinted>2025-09-24T12:05:00Z</cp:lastPrinted>
  <dcterms:created xsi:type="dcterms:W3CDTF">2025-09-24T13:18:00Z</dcterms:created>
  <dcterms:modified xsi:type="dcterms:W3CDTF">2025-11-14T08:27:00Z</dcterms:modified>
</cp:coreProperties>
</file>